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555E2C">
      <w:pPr>
        <w:widowControl/>
        <w:snapToGrid w:val="0"/>
        <w:jc w:val="center"/>
        <w:outlineLvl w:val="0"/>
        <w:rPr>
          <w:rFonts w:ascii="方正小标宋简体" w:hAnsi="宋体"/>
          <w:color w:val="000000"/>
          <w:sz w:val="36"/>
          <w:szCs w:val="36"/>
        </w:rPr>
      </w:pPr>
      <w:bookmarkStart w:id="2" w:name="_GoBack"/>
      <w:bookmarkEnd w:id="2"/>
      <w:bookmarkStart w:id="0" w:name="_Toc530473006"/>
      <w:r>
        <w:rPr>
          <w:rFonts w:hint="eastAsia" w:ascii="方正小标宋简体" w:hAnsi="宋体"/>
          <w:color w:val="000000"/>
          <w:sz w:val="36"/>
          <w:szCs w:val="36"/>
          <w:lang w:eastAsia="zh-CN"/>
        </w:rPr>
        <w:t>中国中医药研究促进会</w:t>
      </w:r>
      <w:r>
        <w:rPr>
          <w:rFonts w:ascii="方正小标宋简体" w:hAnsi="宋体"/>
          <w:color w:val="000000"/>
          <w:sz w:val="36"/>
          <w:szCs w:val="36"/>
        </w:rPr>
        <w:t>技术发明奖</w:t>
      </w:r>
      <w:r>
        <w:rPr>
          <w:rFonts w:hint="eastAsia" w:ascii="方正小标宋简体" w:hAnsi="宋体"/>
          <w:color w:val="000000"/>
          <w:sz w:val="36"/>
          <w:szCs w:val="36"/>
          <w:lang w:eastAsia="zh-CN"/>
        </w:rPr>
        <w:t>申报</w:t>
      </w:r>
      <w:r>
        <w:rPr>
          <w:rFonts w:ascii="方正小标宋简体" w:hAnsi="宋体"/>
          <w:color w:val="000000"/>
          <w:sz w:val="36"/>
          <w:szCs w:val="36"/>
        </w:rPr>
        <w:t>书</w:t>
      </w:r>
      <w:bookmarkEnd w:id="0"/>
    </w:p>
    <w:p w14:paraId="5B5AB5FD">
      <w:pPr>
        <w:pStyle w:val="8"/>
        <w:spacing w:before="100" w:line="240" w:lineRule="auto"/>
        <w:ind w:firstLine="0" w:firstLineChars="0"/>
        <w:jc w:val="center"/>
        <w:rPr>
          <w:rFonts w:ascii="宋体" w:hAnsi="宋体"/>
          <w:color w:val="000000"/>
        </w:rPr>
      </w:pPr>
      <w:r>
        <w:rPr>
          <w:rFonts w:hint="eastAsia" w:ascii="宋体" w:hAnsi="宋体"/>
          <w:color w:val="000000"/>
          <w:lang w:val="en-US" w:eastAsia="zh-CN"/>
        </w:rPr>
        <w:t>2026</w:t>
      </w:r>
      <w:r>
        <w:rPr>
          <w:rFonts w:ascii="宋体" w:hAnsi="宋体"/>
          <w:color w:val="000000"/>
        </w:rPr>
        <w:t>年度</w:t>
      </w:r>
    </w:p>
    <w:p w14:paraId="6244A7DA">
      <w:pPr>
        <w:pStyle w:val="8"/>
        <w:spacing w:beforeLines="100"/>
        <w:ind w:firstLine="0" w:firstLineChars="0"/>
        <w:jc w:val="center"/>
        <w:outlineLvl w:val="1"/>
        <w:rPr>
          <w:rFonts w:ascii="宋体" w:hAnsi="宋体"/>
          <w:b/>
          <w:bCs/>
          <w:color w:val="000000"/>
          <w:sz w:val="28"/>
        </w:rPr>
      </w:pPr>
      <w:r>
        <w:rPr>
          <w:rFonts w:ascii="宋体" w:hAnsi="宋体"/>
          <w:b/>
          <w:bCs/>
          <w:color w:val="000000"/>
          <w:sz w:val="28"/>
        </w:rPr>
        <w:t>一、项目基本情况</w:t>
      </w:r>
    </w:p>
    <w:p w14:paraId="1297349C">
      <w:pPr>
        <w:pStyle w:val="3"/>
        <w:spacing w:line="390" w:lineRule="exact"/>
        <w:ind w:firstLine="0" w:firstLineChars="0"/>
        <w:rPr>
          <w:rFonts w:ascii="宋体" w:hAnsi="宋体"/>
          <w:color w:val="000000"/>
          <w:sz w:val="21"/>
        </w:rPr>
      </w:pPr>
      <w:r>
        <w:rPr>
          <w:rFonts w:ascii="宋体" w:hAnsi="宋体"/>
          <w:color w:val="000000"/>
          <w:sz w:val="21"/>
        </w:rPr>
        <w:t>专业评审组：                      序号：                  编号：</w:t>
      </w:r>
    </w:p>
    <w:tbl>
      <w:tblPr>
        <w:tblStyle w:val="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16"/>
        <w:gridCol w:w="1276"/>
        <w:gridCol w:w="2324"/>
        <w:gridCol w:w="432"/>
        <w:gridCol w:w="1548"/>
        <w:gridCol w:w="884"/>
        <w:gridCol w:w="241"/>
        <w:gridCol w:w="1642"/>
      </w:tblGrid>
      <w:tr w14:paraId="4D20D7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239" w:hRule="atLeast"/>
          <w:jc w:val="center"/>
        </w:trPr>
        <w:tc>
          <w:tcPr>
            <w:tcW w:w="2392" w:type="dxa"/>
            <w:gridSpan w:val="2"/>
            <w:noWrap w:val="0"/>
            <w:vAlign w:val="center"/>
          </w:tcPr>
          <w:p w14:paraId="6BD8D1FB">
            <w:pPr>
              <w:pStyle w:val="3"/>
              <w:spacing w:line="240" w:lineRule="auto"/>
              <w:ind w:firstLine="0" w:firstLineChars="0"/>
              <w:jc w:val="center"/>
              <w:rPr>
                <w:rFonts w:hint="eastAsia" w:ascii="宋体" w:hAnsi="宋体"/>
                <w:color w:val="000000"/>
                <w:sz w:val="21"/>
                <w:lang w:eastAsia="zh-CN"/>
              </w:rPr>
            </w:pPr>
            <w:r>
              <w:rPr>
                <w:rFonts w:hint="eastAsia" w:ascii="宋体" w:hAnsi="宋体"/>
                <w:color w:val="000000"/>
                <w:sz w:val="21"/>
                <w:lang w:eastAsia="zh-CN"/>
              </w:rPr>
              <w:t>推</w:t>
            </w:r>
            <w:r>
              <w:rPr>
                <w:rFonts w:hint="eastAsia" w:ascii="宋体" w:hAnsi="宋体"/>
                <w:color w:val="000000"/>
                <w:sz w:val="21"/>
                <w:lang w:val="en-US" w:eastAsia="zh-CN"/>
              </w:rPr>
              <w:t xml:space="preserve"> </w:t>
            </w:r>
            <w:r>
              <w:rPr>
                <w:rFonts w:hint="eastAsia" w:ascii="宋体" w:hAnsi="宋体"/>
                <w:color w:val="000000"/>
                <w:sz w:val="21"/>
                <w:lang w:eastAsia="zh-CN"/>
              </w:rPr>
              <w:t>荐</w:t>
            </w:r>
            <w:r>
              <w:rPr>
                <w:rFonts w:hint="eastAsia" w:ascii="宋体" w:hAnsi="宋体"/>
                <w:color w:val="000000"/>
                <w:sz w:val="21"/>
              </w:rPr>
              <w:t xml:space="preserve"> </w:t>
            </w:r>
            <w:r>
              <w:rPr>
                <w:rFonts w:hint="eastAsia" w:ascii="宋体" w:hAnsi="宋体"/>
                <w:color w:val="000000"/>
                <w:sz w:val="21"/>
                <w:lang w:eastAsia="zh-CN"/>
              </w:rPr>
              <w:t>单</w:t>
            </w:r>
            <w:r>
              <w:rPr>
                <w:rFonts w:hint="eastAsia" w:ascii="宋体" w:hAnsi="宋体"/>
                <w:color w:val="000000"/>
                <w:sz w:val="21"/>
                <w:lang w:val="en-US" w:eastAsia="zh-CN"/>
              </w:rPr>
              <w:t xml:space="preserve"> </w:t>
            </w:r>
            <w:r>
              <w:rPr>
                <w:rFonts w:hint="eastAsia" w:ascii="宋体" w:hAnsi="宋体"/>
                <w:color w:val="000000"/>
                <w:sz w:val="21"/>
                <w:lang w:eastAsia="zh-CN"/>
              </w:rPr>
              <w:t>位</w:t>
            </w:r>
          </w:p>
          <w:p w14:paraId="29996AFB">
            <w:pPr>
              <w:pStyle w:val="3"/>
              <w:spacing w:line="240" w:lineRule="auto"/>
              <w:ind w:firstLine="0" w:firstLineChars="0"/>
              <w:jc w:val="center"/>
              <w:rPr>
                <w:rFonts w:hint="eastAsia" w:ascii="宋体" w:hAnsi="宋体"/>
                <w:color w:val="000000"/>
                <w:sz w:val="21"/>
                <w:lang w:eastAsia="zh-CN"/>
              </w:rPr>
            </w:pPr>
            <w:r>
              <w:rPr>
                <w:rFonts w:hint="eastAsia" w:ascii="宋体" w:hAnsi="宋体"/>
                <w:color w:val="000000"/>
                <w:sz w:val="21"/>
                <w:lang w:eastAsia="zh-CN"/>
              </w:rPr>
              <w:t>（盖章）</w:t>
            </w:r>
          </w:p>
        </w:tc>
        <w:tc>
          <w:tcPr>
            <w:tcW w:w="7071" w:type="dxa"/>
            <w:gridSpan w:val="6"/>
            <w:noWrap w:val="0"/>
            <w:vAlign w:val="top"/>
          </w:tcPr>
          <w:p w14:paraId="431E5113">
            <w:pPr>
              <w:pStyle w:val="3"/>
              <w:spacing w:line="390" w:lineRule="exact"/>
              <w:ind w:firstLine="420"/>
              <w:rPr>
                <w:rFonts w:ascii="宋体" w:hAnsi="宋体"/>
                <w:color w:val="000000"/>
                <w:sz w:val="21"/>
              </w:rPr>
            </w:pPr>
          </w:p>
        </w:tc>
      </w:tr>
      <w:tr w14:paraId="15C4B1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2" w:hRule="atLeast"/>
          <w:jc w:val="center"/>
        </w:trPr>
        <w:tc>
          <w:tcPr>
            <w:tcW w:w="1116" w:type="dxa"/>
            <w:vMerge w:val="restart"/>
            <w:noWrap w:val="0"/>
            <w:vAlign w:val="center"/>
          </w:tcPr>
          <w:p w14:paraId="17B3601B">
            <w:pPr>
              <w:pStyle w:val="3"/>
              <w:spacing w:line="390" w:lineRule="exact"/>
              <w:ind w:firstLine="0" w:firstLineChars="0"/>
              <w:jc w:val="center"/>
              <w:rPr>
                <w:rFonts w:ascii="宋体" w:hAnsi="宋体"/>
                <w:color w:val="000000"/>
                <w:sz w:val="21"/>
              </w:rPr>
            </w:pPr>
            <w:r>
              <w:rPr>
                <w:rFonts w:ascii="宋体" w:hAnsi="宋体"/>
                <w:color w:val="000000"/>
                <w:sz w:val="21"/>
              </w:rPr>
              <w:t>项目</w:t>
            </w:r>
          </w:p>
          <w:p w14:paraId="14AEA8D5">
            <w:pPr>
              <w:pStyle w:val="3"/>
              <w:spacing w:line="390" w:lineRule="exact"/>
              <w:ind w:firstLine="0" w:firstLineChars="0"/>
              <w:jc w:val="center"/>
              <w:rPr>
                <w:rFonts w:ascii="宋体" w:hAnsi="宋体"/>
                <w:color w:val="000000"/>
                <w:sz w:val="21"/>
              </w:rPr>
            </w:pPr>
            <w:r>
              <w:rPr>
                <w:rFonts w:ascii="宋体" w:hAnsi="宋体"/>
                <w:color w:val="000000"/>
                <w:sz w:val="21"/>
              </w:rPr>
              <w:t>名称</w:t>
            </w:r>
          </w:p>
        </w:tc>
        <w:tc>
          <w:tcPr>
            <w:tcW w:w="1276" w:type="dxa"/>
            <w:noWrap w:val="0"/>
            <w:vAlign w:val="center"/>
          </w:tcPr>
          <w:p w14:paraId="2B827E44">
            <w:pPr>
              <w:pStyle w:val="3"/>
              <w:spacing w:line="240" w:lineRule="auto"/>
              <w:ind w:firstLine="0" w:firstLineChars="0"/>
              <w:jc w:val="center"/>
              <w:rPr>
                <w:rFonts w:ascii="宋体" w:hAnsi="宋体"/>
                <w:color w:val="000000"/>
                <w:sz w:val="21"/>
              </w:rPr>
            </w:pPr>
            <w:r>
              <w:rPr>
                <w:rFonts w:hint="eastAsia" w:ascii="宋体" w:hAnsi="宋体"/>
                <w:color w:val="000000"/>
                <w:sz w:val="21"/>
              </w:rPr>
              <w:t>项目名称</w:t>
            </w:r>
          </w:p>
        </w:tc>
        <w:tc>
          <w:tcPr>
            <w:tcW w:w="7071" w:type="dxa"/>
            <w:gridSpan w:val="6"/>
            <w:noWrap w:val="0"/>
            <w:vAlign w:val="top"/>
          </w:tcPr>
          <w:p w14:paraId="68DDA1DF">
            <w:pPr>
              <w:pStyle w:val="3"/>
              <w:spacing w:line="390" w:lineRule="exact"/>
              <w:ind w:firstLine="420"/>
              <w:rPr>
                <w:rFonts w:ascii="宋体" w:hAnsi="宋体"/>
                <w:color w:val="000000"/>
                <w:sz w:val="21"/>
              </w:rPr>
            </w:pPr>
          </w:p>
        </w:tc>
      </w:tr>
      <w:tr w14:paraId="0553EB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2" w:hRule="atLeast"/>
          <w:jc w:val="center"/>
        </w:trPr>
        <w:tc>
          <w:tcPr>
            <w:tcW w:w="1116" w:type="dxa"/>
            <w:vMerge w:val="continue"/>
            <w:noWrap w:val="0"/>
            <w:vAlign w:val="top"/>
          </w:tcPr>
          <w:p w14:paraId="04AF3294">
            <w:pPr>
              <w:pStyle w:val="3"/>
              <w:spacing w:line="390" w:lineRule="exact"/>
              <w:ind w:firstLine="420"/>
              <w:rPr>
                <w:rFonts w:ascii="宋体" w:hAnsi="宋体"/>
                <w:color w:val="000000"/>
                <w:sz w:val="21"/>
              </w:rPr>
            </w:pPr>
          </w:p>
        </w:tc>
        <w:tc>
          <w:tcPr>
            <w:tcW w:w="1276" w:type="dxa"/>
            <w:noWrap w:val="0"/>
            <w:vAlign w:val="center"/>
          </w:tcPr>
          <w:p w14:paraId="08BD36D4">
            <w:pPr>
              <w:pStyle w:val="3"/>
              <w:spacing w:line="240" w:lineRule="auto"/>
              <w:ind w:firstLine="0" w:firstLineChars="0"/>
              <w:jc w:val="center"/>
              <w:rPr>
                <w:rFonts w:ascii="宋体" w:hAnsi="宋体"/>
                <w:color w:val="000000"/>
                <w:sz w:val="21"/>
              </w:rPr>
            </w:pPr>
            <w:r>
              <w:rPr>
                <w:rFonts w:ascii="宋体" w:hAnsi="宋体"/>
                <w:color w:val="000000"/>
                <w:sz w:val="21"/>
              </w:rPr>
              <w:t>公布名</w:t>
            </w:r>
          </w:p>
        </w:tc>
        <w:tc>
          <w:tcPr>
            <w:tcW w:w="7071" w:type="dxa"/>
            <w:gridSpan w:val="6"/>
            <w:noWrap w:val="0"/>
            <w:vAlign w:val="top"/>
          </w:tcPr>
          <w:p w14:paraId="459510E7">
            <w:pPr>
              <w:pStyle w:val="3"/>
              <w:spacing w:line="390" w:lineRule="exact"/>
              <w:ind w:firstLine="420"/>
              <w:rPr>
                <w:rFonts w:ascii="宋体" w:hAnsi="宋体"/>
                <w:color w:val="000000"/>
                <w:sz w:val="21"/>
              </w:rPr>
            </w:pPr>
          </w:p>
        </w:tc>
      </w:tr>
      <w:tr w14:paraId="7E10D5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242" w:hRule="atLeast"/>
          <w:jc w:val="center"/>
        </w:trPr>
        <w:tc>
          <w:tcPr>
            <w:tcW w:w="2392" w:type="dxa"/>
            <w:gridSpan w:val="2"/>
            <w:noWrap w:val="0"/>
            <w:vAlign w:val="center"/>
          </w:tcPr>
          <w:p w14:paraId="00D52B8D">
            <w:pPr>
              <w:pStyle w:val="3"/>
              <w:spacing w:line="390" w:lineRule="exact"/>
              <w:ind w:firstLine="0" w:firstLineChars="0"/>
              <w:jc w:val="center"/>
              <w:rPr>
                <w:rFonts w:ascii="宋体" w:hAnsi="宋体"/>
                <w:color w:val="000000"/>
                <w:sz w:val="21"/>
              </w:rPr>
            </w:pPr>
            <w:r>
              <w:rPr>
                <w:rFonts w:hint="eastAsia" w:ascii="宋体" w:hAnsi="宋体"/>
                <w:color w:val="000000"/>
                <w:sz w:val="21"/>
              </w:rPr>
              <w:t>主要完成人</w:t>
            </w:r>
          </w:p>
        </w:tc>
        <w:tc>
          <w:tcPr>
            <w:tcW w:w="7071" w:type="dxa"/>
            <w:gridSpan w:val="6"/>
            <w:noWrap w:val="0"/>
            <w:vAlign w:val="center"/>
          </w:tcPr>
          <w:p w14:paraId="03E7F5A4">
            <w:pPr>
              <w:pStyle w:val="3"/>
              <w:spacing w:line="390" w:lineRule="exact"/>
              <w:ind w:firstLine="420"/>
              <w:jc w:val="center"/>
              <w:rPr>
                <w:rFonts w:ascii="宋体" w:hAnsi="宋体"/>
                <w:color w:val="000000"/>
                <w:sz w:val="21"/>
              </w:rPr>
            </w:pPr>
          </w:p>
        </w:tc>
      </w:tr>
      <w:tr w14:paraId="03B3F1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242" w:hRule="atLeast"/>
          <w:jc w:val="center"/>
        </w:trPr>
        <w:tc>
          <w:tcPr>
            <w:tcW w:w="2392" w:type="dxa"/>
            <w:gridSpan w:val="2"/>
            <w:noWrap w:val="0"/>
            <w:vAlign w:val="center"/>
          </w:tcPr>
          <w:p w14:paraId="64527605">
            <w:pPr>
              <w:pStyle w:val="3"/>
              <w:spacing w:line="390" w:lineRule="exact"/>
              <w:ind w:firstLine="0" w:firstLineChars="0"/>
              <w:jc w:val="center"/>
              <w:rPr>
                <w:rFonts w:hint="eastAsia" w:ascii="宋体" w:hAnsi="宋体" w:eastAsia="宋体"/>
                <w:color w:val="000000"/>
                <w:sz w:val="21"/>
                <w:lang w:eastAsia="zh-CN"/>
              </w:rPr>
            </w:pPr>
            <w:r>
              <w:rPr>
                <w:rFonts w:hint="eastAsia" w:ascii="宋体" w:hAnsi="宋体"/>
                <w:color w:val="000000"/>
                <w:sz w:val="21"/>
                <w:lang w:eastAsia="zh-CN"/>
              </w:rPr>
              <w:t>主要完成单位</w:t>
            </w:r>
          </w:p>
        </w:tc>
        <w:tc>
          <w:tcPr>
            <w:tcW w:w="7071" w:type="dxa"/>
            <w:gridSpan w:val="6"/>
            <w:noWrap w:val="0"/>
            <w:vAlign w:val="center"/>
          </w:tcPr>
          <w:p w14:paraId="1B8F0D3A">
            <w:pPr>
              <w:pStyle w:val="3"/>
              <w:spacing w:line="390" w:lineRule="exact"/>
              <w:ind w:firstLine="420"/>
              <w:jc w:val="center"/>
              <w:rPr>
                <w:rFonts w:ascii="宋体" w:hAnsi="宋体"/>
                <w:color w:val="000000"/>
                <w:sz w:val="21"/>
              </w:rPr>
            </w:pPr>
          </w:p>
        </w:tc>
      </w:tr>
      <w:tr w14:paraId="1D110C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6" w:hRule="atLeast"/>
          <w:jc w:val="center"/>
        </w:trPr>
        <w:tc>
          <w:tcPr>
            <w:tcW w:w="2392" w:type="dxa"/>
            <w:gridSpan w:val="2"/>
            <w:tcBorders>
              <w:bottom w:val="single" w:color="auto" w:sz="4" w:space="0"/>
            </w:tcBorders>
            <w:noWrap w:val="0"/>
            <w:vAlign w:val="center"/>
          </w:tcPr>
          <w:p w14:paraId="6F927ED9">
            <w:pPr>
              <w:pStyle w:val="3"/>
              <w:spacing w:line="390" w:lineRule="exact"/>
              <w:ind w:firstLine="0" w:firstLineChars="0"/>
              <w:jc w:val="center"/>
              <w:rPr>
                <w:rFonts w:ascii="宋体" w:hAnsi="宋体"/>
                <w:color w:val="000000"/>
                <w:sz w:val="21"/>
              </w:rPr>
            </w:pPr>
            <w:r>
              <w:rPr>
                <w:rFonts w:ascii="宋体" w:hAnsi="宋体"/>
                <w:color w:val="000000"/>
                <w:sz w:val="21"/>
              </w:rPr>
              <w:t>项目密级</w:t>
            </w:r>
          </w:p>
        </w:tc>
        <w:tc>
          <w:tcPr>
            <w:tcW w:w="2324" w:type="dxa"/>
            <w:tcBorders>
              <w:bottom w:val="single" w:color="auto" w:sz="4" w:space="0"/>
            </w:tcBorders>
            <w:noWrap w:val="0"/>
            <w:vAlign w:val="top"/>
          </w:tcPr>
          <w:p w14:paraId="1CF4E0CB">
            <w:pPr>
              <w:pStyle w:val="3"/>
              <w:spacing w:line="390" w:lineRule="exact"/>
              <w:ind w:firstLine="420"/>
              <w:rPr>
                <w:rFonts w:ascii="宋体" w:hAnsi="宋体"/>
                <w:color w:val="000000"/>
                <w:sz w:val="21"/>
              </w:rPr>
            </w:pPr>
          </w:p>
        </w:tc>
        <w:tc>
          <w:tcPr>
            <w:tcW w:w="1980" w:type="dxa"/>
            <w:gridSpan w:val="2"/>
            <w:tcBorders>
              <w:top w:val="single" w:color="auto" w:sz="4" w:space="0"/>
              <w:bottom w:val="single" w:color="auto" w:sz="4" w:space="0"/>
            </w:tcBorders>
            <w:noWrap w:val="0"/>
            <w:vAlign w:val="center"/>
          </w:tcPr>
          <w:p w14:paraId="1004B968">
            <w:pPr>
              <w:pStyle w:val="3"/>
              <w:spacing w:line="390" w:lineRule="exact"/>
              <w:ind w:firstLine="0" w:firstLineChars="0"/>
              <w:jc w:val="center"/>
              <w:rPr>
                <w:rFonts w:ascii="宋体" w:hAnsi="宋体"/>
                <w:color w:val="000000"/>
                <w:sz w:val="21"/>
              </w:rPr>
            </w:pPr>
            <w:r>
              <w:rPr>
                <w:rFonts w:ascii="宋体" w:hAnsi="宋体"/>
                <w:color w:val="000000"/>
                <w:sz w:val="21"/>
              </w:rPr>
              <w:t>定密日期</w:t>
            </w:r>
          </w:p>
        </w:tc>
        <w:tc>
          <w:tcPr>
            <w:tcW w:w="2767" w:type="dxa"/>
            <w:gridSpan w:val="3"/>
            <w:tcBorders>
              <w:top w:val="single" w:color="auto" w:sz="4" w:space="0"/>
              <w:bottom w:val="single" w:color="auto" w:sz="4" w:space="0"/>
            </w:tcBorders>
            <w:noWrap w:val="0"/>
            <w:vAlign w:val="top"/>
          </w:tcPr>
          <w:p w14:paraId="40528A07">
            <w:pPr>
              <w:pStyle w:val="3"/>
              <w:spacing w:line="390" w:lineRule="exact"/>
              <w:rPr>
                <w:rFonts w:ascii="宋体" w:hAnsi="宋体"/>
                <w:color w:val="000000"/>
              </w:rPr>
            </w:pPr>
          </w:p>
        </w:tc>
      </w:tr>
      <w:tr w14:paraId="10C314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98" w:hRule="atLeast"/>
          <w:jc w:val="center"/>
        </w:trPr>
        <w:tc>
          <w:tcPr>
            <w:tcW w:w="2392" w:type="dxa"/>
            <w:gridSpan w:val="2"/>
            <w:noWrap w:val="0"/>
            <w:vAlign w:val="center"/>
          </w:tcPr>
          <w:p w14:paraId="32673BA8">
            <w:pPr>
              <w:pStyle w:val="3"/>
              <w:spacing w:line="390" w:lineRule="exact"/>
              <w:ind w:firstLine="0" w:firstLineChars="0"/>
              <w:jc w:val="center"/>
              <w:rPr>
                <w:rFonts w:ascii="宋体" w:hAnsi="宋体"/>
                <w:color w:val="000000"/>
                <w:sz w:val="21"/>
              </w:rPr>
            </w:pPr>
            <w:r>
              <w:rPr>
                <w:rFonts w:ascii="宋体" w:hAnsi="宋体"/>
                <w:color w:val="000000"/>
                <w:sz w:val="21"/>
              </w:rPr>
              <w:t>保密期限(年)</w:t>
            </w:r>
          </w:p>
        </w:tc>
        <w:tc>
          <w:tcPr>
            <w:tcW w:w="2324" w:type="dxa"/>
            <w:noWrap w:val="0"/>
            <w:vAlign w:val="top"/>
          </w:tcPr>
          <w:p w14:paraId="353C1F20">
            <w:pPr>
              <w:pStyle w:val="3"/>
              <w:spacing w:line="390" w:lineRule="exact"/>
              <w:ind w:firstLine="420"/>
              <w:rPr>
                <w:rFonts w:ascii="宋体" w:hAnsi="宋体"/>
                <w:color w:val="000000"/>
                <w:sz w:val="21"/>
              </w:rPr>
            </w:pPr>
          </w:p>
        </w:tc>
        <w:tc>
          <w:tcPr>
            <w:tcW w:w="1980" w:type="dxa"/>
            <w:gridSpan w:val="2"/>
            <w:noWrap w:val="0"/>
            <w:vAlign w:val="center"/>
          </w:tcPr>
          <w:p w14:paraId="0EA2F26C">
            <w:pPr>
              <w:pStyle w:val="3"/>
              <w:spacing w:line="390" w:lineRule="exact"/>
              <w:ind w:firstLine="0" w:firstLineChars="0"/>
              <w:jc w:val="center"/>
              <w:rPr>
                <w:rFonts w:ascii="宋体" w:hAnsi="宋体"/>
                <w:color w:val="000000"/>
                <w:sz w:val="21"/>
              </w:rPr>
            </w:pPr>
            <w:r>
              <w:rPr>
                <w:rFonts w:ascii="宋体" w:hAnsi="宋体"/>
                <w:color w:val="000000"/>
                <w:sz w:val="21"/>
              </w:rPr>
              <w:t>定密机构(</w:t>
            </w:r>
            <w:r>
              <w:rPr>
                <w:rFonts w:hint="eastAsia" w:ascii="宋体" w:hAnsi="宋体"/>
                <w:color w:val="000000"/>
                <w:sz w:val="21"/>
              </w:rPr>
              <w:t>盖章</w:t>
            </w:r>
            <w:r>
              <w:rPr>
                <w:rFonts w:ascii="宋体" w:hAnsi="宋体"/>
                <w:color w:val="000000"/>
                <w:sz w:val="21"/>
              </w:rPr>
              <w:t>)</w:t>
            </w:r>
          </w:p>
        </w:tc>
        <w:tc>
          <w:tcPr>
            <w:tcW w:w="2767" w:type="dxa"/>
            <w:gridSpan w:val="3"/>
            <w:noWrap w:val="0"/>
            <w:vAlign w:val="top"/>
          </w:tcPr>
          <w:p w14:paraId="14FA65BD">
            <w:pPr>
              <w:pStyle w:val="3"/>
              <w:spacing w:line="390" w:lineRule="exact"/>
              <w:rPr>
                <w:rFonts w:ascii="宋体" w:hAnsi="宋体"/>
                <w:color w:val="000000"/>
              </w:rPr>
            </w:pPr>
          </w:p>
        </w:tc>
      </w:tr>
      <w:tr w14:paraId="0A56C3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116" w:type="dxa"/>
            <w:vMerge w:val="restart"/>
            <w:noWrap w:val="0"/>
            <w:vAlign w:val="center"/>
          </w:tcPr>
          <w:p w14:paraId="47011ABF">
            <w:pPr>
              <w:pStyle w:val="3"/>
              <w:spacing w:line="390" w:lineRule="exact"/>
              <w:ind w:firstLine="0" w:firstLineChars="0"/>
              <w:jc w:val="center"/>
              <w:rPr>
                <w:rFonts w:ascii="宋体" w:hAnsi="宋体"/>
                <w:color w:val="000000"/>
                <w:sz w:val="21"/>
              </w:rPr>
            </w:pPr>
            <w:r>
              <w:rPr>
                <w:rFonts w:ascii="宋体" w:hAnsi="宋体"/>
                <w:color w:val="000000"/>
                <w:sz w:val="21"/>
              </w:rPr>
              <w:t>学科分类名称</w:t>
            </w:r>
          </w:p>
        </w:tc>
        <w:tc>
          <w:tcPr>
            <w:tcW w:w="1276" w:type="dxa"/>
            <w:noWrap w:val="0"/>
            <w:vAlign w:val="center"/>
          </w:tcPr>
          <w:p w14:paraId="0656082D">
            <w:pPr>
              <w:pStyle w:val="3"/>
              <w:spacing w:line="390" w:lineRule="exact"/>
              <w:ind w:firstLine="79" w:firstLineChars="38"/>
              <w:jc w:val="center"/>
              <w:rPr>
                <w:rFonts w:ascii="宋体" w:hAnsi="宋体"/>
                <w:color w:val="000000"/>
                <w:sz w:val="21"/>
              </w:rPr>
            </w:pPr>
            <w:r>
              <w:rPr>
                <w:rFonts w:ascii="宋体" w:hAnsi="宋体"/>
                <w:color w:val="000000"/>
                <w:sz w:val="21"/>
              </w:rPr>
              <w:t>1</w:t>
            </w:r>
          </w:p>
        </w:tc>
        <w:tc>
          <w:tcPr>
            <w:tcW w:w="4304" w:type="dxa"/>
            <w:gridSpan w:val="3"/>
            <w:noWrap w:val="0"/>
            <w:vAlign w:val="center"/>
          </w:tcPr>
          <w:p w14:paraId="6AA3DC93">
            <w:pPr>
              <w:pStyle w:val="3"/>
              <w:spacing w:line="390" w:lineRule="exact"/>
              <w:ind w:firstLine="420"/>
              <w:jc w:val="center"/>
              <w:rPr>
                <w:rFonts w:ascii="宋体" w:hAnsi="宋体"/>
                <w:color w:val="000000"/>
                <w:sz w:val="21"/>
              </w:rPr>
            </w:pPr>
          </w:p>
        </w:tc>
        <w:tc>
          <w:tcPr>
            <w:tcW w:w="884" w:type="dxa"/>
            <w:noWrap w:val="0"/>
            <w:vAlign w:val="center"/>
          </w:tcPr>
          <w:p w14:paraId="42B6ACDE">
            <w:pPr>
              <w:pStyle w:val="3"/>
              <w:spacing w:line="390" w:lineRule="exact"/>
              <w:ind w:firstLine="0" w:firstLineChars="0"/>
              <w:jc w:val="center"/>
              <w:rPr>
                <w:rFonts w:ascii="宋体" w:hAnsi="宋体"/>
                <w:color w:val="000000"/>
                <w:sz w:val="21"/>
              </w:rPr>
            </w:pPr>
            <w:r>
              <w:rPr>
                <w:rFonts w:ascii="宋体" w:hAnsi="宋体"/>
                <w:color w:val="000000"/>
                <w:sz w:val="21"/>
              </w:rPr>
              <w:t>代码</w:t>
            </w:r>
          </w:p>
        </w:tc>
        <w:tc>
          <w:tcPr>
            <w:tcW w:w="1883" w:type="dxa"/>
            <w:gridSpan w:val="2"/>
            <w:noWrap w:val="0"/>
            <w:vAlign w:val="center"/>
          </w:tcPr>
          <w:p w14:paraId="27EFB644">
            <w:pPr>
              <w:pStyle w:val="3"/>
              <w:spacing w:line="390" w:lineRule="exact"/>
              <w:ind w:firstLine="420"/>
              <w:jc w:val="center"/>
              <w:rPr>
                <w:rFonts w:ascii="宋体" w:hAnsi="宋体"/>
                <w:color w:val="000000"/>
                <w:sz w:val="21"/>
              </w:rPr>
            </w:pPr>
          </w:p>
        </w:tc>
      </w:tr>
      <w:tr w14:paraId="4E8C17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116" w:type="dxa"/>
            <w:vMerge w:val="continue"/>
            <w:noWrap w:val="0"/>
            <w:vAlign w:val="center"/>
          </w:tcPr>
          <w:p w14:paraId="1B15A08C">
            <w:pPr>
              <w:pStyle w:val="3"/>
              <w:spacing w:line="390" w:lineRule="exact"/>
              <w:ind w:firstLine="420"/>
              <w:jc w:val="center"/>
              <w:rPr>
                <w:rFonts w:ascii="宋体" w:hAnsi="宋体"/>
                <w:color w:val="000000"/>
                <w:sz w:val="21"/>
              </w:rPr>
            </w:pPr>
          </w:p>
        </w:tc>
        <w:tc>
          <w:tcPr>
            <w:tcW w:w="1276" w:type="dxa"/>
            <w:noWrap w:val="0"/>
            <w:vAlign w:val="center"/>
          </w:tcPr>
          <w:p w14:paraId="22682ACA">
            <w:pPr>
              <w:pStyle w:val="3"/>
              <w:spacing w:line="390" w:lineRule="exact"/>
              <w:ind w:right="-65" w:rightChars="-31" w:firstLine="0" w:firstLineChars="0"/>
              <w:jc w:val="center"/>
              <w:rPr>
                <w:rFonts w:ascii="宋体" w:hAnsi="宋体"/>
                <w:color w:val="000000"/>
                <w:sz w:val="21"/>
              </w:rPr>
            </w:pPr>
            <w:r>
              <w:rPr>
                <w:rFonts w:ascii="宋体" w:hAnsi="宋体"/>
                <w:color w:val="000000"/>
                <w:sz w:val="21"/>
              </w:rPr>
              <w:t>2</w:t>
            </w:r>
          </w:p>
        </w:tc>
        <w:tc>
          <w:tcPr>
            <w:tcW w:w="4304" w:type="dxa"/>
            <w:gridSpan w:val="3"/>
            <w:noWrap w:val="0"/>
            <w:vAlign w:val="center"/>
          </w:tcPr>
          <w:p w14:paraId="13BC6F18">
            <w:pPr>
              <w:pStyle w:val="3"/>
              <w:spacing w:line="390" w:lineRule="exact"/>
              <w:ind w:firstLine="420"/>
              <w:jc w:val="center"/>
              <w:rPr>
                <w:rFonts w:ascii="宋体" w:hAnsi="宋体"/>
                <w:color w:val="000000"/>
                <w:sz w:val="21"/>
              </w:rPr>
            </w:pPr>
          </w:p>
        </w:tc>
        <w:tc>
          <w:tcPr>
            <w:tcW w:w="884" w:type="dxa"/>
            <w:noWrap w:val="0"/>
            <w:vAlign w:val="center"/>
          </w:tcPr>
          <w:p w14:paraId="5385BDE6">
            <w:pPr>
              <w:pStyle w:val="3"/>
              <w:spacing w:line="390" w:lineRule="exact"/>
              <w:ind w:firstLine="0" w:firstLineChars="0"/>
              <w:jc w:val="center"/>
              <w:rPr>
                <w:rFonts w:ascii="宋体" w:hAnsi="宋体"/>
                <w:color w:val="000000"/>
                <w:sz w:val="21"/>
              </w:rPr>
            </w:pPr>
            <w:r>
              <w:rPr>
                <w:rFonts w:ascii="宋体" w:hAnsi="宋体"/>
                <w:color w:val="000000"/>
                <w:sz w:val="21"/>
              </w:rPr>
              <w:t>代码</w:t>
            </w:r>
          </w:p>
        </w:tc>
        <w:tc>
          <w:tcPr>
            <w:tcW w:w="1883" w:type="dxa"/>
            <w:gridSpan w:val="2"/>
            <w:noWrap w:val="0"/>
            <w:vAlign w:val="center"/>
          </w:tcPr>
          <w:p w14:paraId="7DF161B2">
            <w:pPr>
              <w:pStyle w:val="3"/>
              <w:spacing w:line="390" w:lineRule="exact"/>
              <w:ind w:firstLine="420"/>
              <w:jc w:val="center"/>
              <w:rPr>
                <w:rFonts w:ascii="宋体" w:hAnsi="宋体"/>
                <w:color w:val="000000"/>
                <w:sz w:val="21"/>
              </w:rPr>
            </w:pPr>
          </w:p>
        </w:tc>
      </w:tr>
      <w:tr w14:paraId="616DD4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116" w:type="dxa"/>
            <w:vMerge w:val="continue"/>
            <w:noWrap w:val="0"/>
            <w:vAlign w:val="center"/>
          </w:tcPr>
          <w:p w14:paraId="0AA465FD">
            <w:pPr>
              <w:pStyle w:val="3"/>
              <w:spacing w:line="390" w:lineRule="exact"/>
              <w:ind w:firstLine="420"/>
              <w:jc w:val="center"/>
              <w:rPr>
                <w:rFonts w:ascii="宋体" w:hAnsi="宋体"/>
                <w:color w:val="000000"/>
                <w:sz w:val="21"/>
              </w:rPr>
            </w:pPr>
          </w:p>
        </w:tc>
        <w:tc>
          <w:tcPr>
            <w:tcW w:w="1276" w:type="dxa"/>
            <w:noWrap w:val="0"/>
            <w:vAlign w:val="center"/>
          </w:tcPr>
          <w:p w14:paraId="60493B0E">
            <w:pPr>
              <w:pStyle w:val="3"/>
              <w:spacing w:line="390" w:lineRule="exact"/>
              <w:ind w:right="38" w:rightChars="18" w:firstLine="79" w:firstLineChars="38"/>
              <w:jc w:val="center"/>
              <w:rPr>
                <w:rFonts w:ascii="宋体" w:hAnsi="宋体"/>
                <w:color w:val="000000"/>
                <w:sz w:val="21"/>
              </w:rPr>
            </w:pPr>
            <w:r>
              <w:rPr>
                <w:rFonts w:ascii="宋体" w:hAnsi="宋体"/>
                <w:color w:val="000000"/>
                <w:sz w:val="21"/>
              </w:rPr>
              <w:t>3</w:t>
            </w:r>
          </w:p>
        </w:tc>
        <w:tc>
          <w:tcPr>
            <w:tcW w:w="4304" w:type="dxa"/>
            <w:gridSpan w:val="3"/>
            <w:noWrap w:val="0"/>
            <w:vAlign w:val="center"/>
          </w:tcPr>
          <w:p w14:paraId="07068FCA">
            <w:pPr>
              <w:pStyle w:val="3"/>
              <w:spacing w:line="390" w:lineRule="exact"/>
              <w:ind w:firstLine="420"/>
              <w:jc w:val="center"/>
              <w:rPr>
                <w:rFonts w:ascii="宋体" w:hAnsi="宋体"/>
                <w:color w:val="000000"/>
                <w:sz w:val="21"/>
              </w:rPr>
            </w:pPr>
          </w:p>
        </w:tc>
        <w:tc>
          <w:tcPr>
            <w:tcW w:w="884" w:type="dxa"/>
            <w:noWrap w:val="0"/>
            <w:vAlign w:val="center"/>
          </w:tcPr>
          <w:p w14:paraId="3AA81DD1">
            <w:pPr>
              <w:pStyle w:val="3"/>
              <w:spacing w:line="390" w:lineRule="exact"/>
              <w:ind w:firstLine="0" w:firstLineChars="0"/>
              <w:jc w:val="center"/>
              <w:rPr>
                <w:rFonts w:ascii="宋体" w:hAnsi="宋体"/>
                <w:color w:val="000000"/>
                <w:sz w:val="21"/>
              </w:rPr>
            </w:pPr>
            <w:r>
              <w:rPr>
                <w:rFonts w:ascii="宋体" w:hAnsi="宋体"/>
                <w:color w:val="000000"/>
                <w:sz w:val="21"/>
              </w:rPr>
              <w:t>代码</w:t>
            </w:r>
          </w:p>
        </w:tc>
        <w:tc>
          <w:tcPr>
            <w:tcW w:w="1883" w:type="dxa"/>
            <w:gridSpan w:val="2"/>
            <w:noWrap w:val="0"/>
            <w:vAlign w:val="center"/>
          </w:tcPr>
          <w:p w14:paraId="651A38FE">
            <w:pPr>
              <w:pStyle w:val="3"/>
              <w:spacing w:line="390" w:lineRule="exact"/>
              <w:ind w:firstLine="420"/>
              <w:jc w:val="center"/>
              <w:rPr>
                <w:rFonts w:ascii="宋体" w:hAnsi="宋体"/>
                <w:color w:val="000000"/>
                <w:sz w:val="21"/>
              </w:rPr>
            </w:pPr>
          </w:p>
        </w:tc>
      </w:tr>
      <w:tr w14:paraId="7CE25E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91" w:hRule="atLeast"/>
          <w:jc w:val="center"/>
        </w:trPr>
        <w:tc>
          <w:tcPr>
            <w:tcW w:w="2392" w:type="dxa"/>
            <w:gridSpan w:val="2"/>
            <w:noWrap w:val="0"/>
            <w:vAlign w:val="center"/>
          </w:tcPr>
          <w:p w14:paraId="6087D22D">
            <w:pPr>
              <w:pStyle w:val="3"/>
              <w:spacing w:line="390" w:lineRule="exact"/>
              <w:ind w:firstLine="0" w:firstLineChars="0"/>
              <w:jc w:val="center"/>
              <w:rPr>
                <w:rFonts w:ascii="宋体" w:hAnsi="宋体"/>
                <w:color w:val="000000"/>
                <w:sz w:val="21"/>
              </w:rPr>
            </w:pPr>
            <w:r>
              <w:rPr>
                <w:rFonts w:ascii="宋体" w:hAnsi="宋体"/>
                <w:color w:val="000000"/>
                <w:sz w:val="21"/>
              </w:rPr>
              <w:t>所属国民经济行业</w:t>
            </w:r>
          </w:p>
        </w:tc>
        <w:tc>
          <w:tcPr>
            <w:tcW w:w="7071" w:type="dxa"/>
            <w:gridSpan w:val="6"/>
            <w:noWrap w:val="0"/>
            <w:vAlign w:val="center"/>
          </w:tcPr>
          <w:p w14:paraId="5F710207">
            <w:pPr>
              <w:pStyle w:val="3"/>
              <w:spacing w:line="390" w:lineRule="exact"/>
              <w:ind w:firstLine="420"/>
              <w:jc w:val="center"/>
              <w:rPr>
                <w:rFonts w:ascii="宋体" w:hAnsi="宋体"/>
                <w:color w:val="000000"/>
                <w:sz w:val="21"/>
              </w:rPr>
            </w:pPr>
          </w:p>
        </w:tc>
      </w:tr>
      <w:tr w14:paraId="6AFA47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91" w:hRule="atLeast"/>
          <w:jc w:val="center"/>
        </w:trPr>
        <w:tc>
          <w:tcPr>
            <w:tcW w:w="2392" w:type="dxa"/>
            <w:gridSpan w:val="2"/>
            <w:noWrap w:val="0"/>
            <w:vAlign w:val="center"/>
          </w:tcPr>
          <w:p w14:paraId="491A2742">
            <w:pPr>
              <w:pStyle w:val="3"/>
              <w:spacing w:line="390" w:lineRule="exact"/>
              <w:ind w:firstLine="0" w:firstLineChars="0"/>
              <w:jc w:val="center"/>
              <w:rPr>
                <w:rFonts w:ascii="宋体" w:hAnsi="宋体"/>
                <w:color w:val="000000"/>
                <w:sz w:val="21"/>
              </w:rPr>
            </w:pPr>
            <w:r>
              <w:rPr>
                <w:rFonts w:hint="eastAsia" w:ascii="宋体" w:hAnsi="宋体"/>
                <w:color w:val="000000"/>
                <w:sz w:val="21"/>
              </w:rPr>
              <w:t>所属国家重点发展</w:t>
            </w:r>
            <w:r>
              <w:rPr>
                <w:rFonts w:ascii="宋体" w:hAnsi="宋体"/>
                <w:color w:val="000000"/>
                <w:sz w:val="21"/>
              </w:rPr>
              <w:t>领域</w:t>
            </w:r>
          </w:p>
        </w:tc>
        <w:tc>
          <w:tcPr>
            <w:tcW w:w="7071" w:type="dxa"/>
            <w:gridSpan w:val="6"/>
            <w:noWrap w:val="0"/>
            <w:vAlign w:val="center"/>
          </w:tcPr>
          <w:p w14:paraId="4AD058E2">
            <w:pPr>
              <w:pStyle w:val="3"/>
              <w:spacing w:line="390" w:lineRule="exact"/>
              <w:ind w:firstLine="420"/>
              <w:jc w:val="center"/>
              <w:rPr>
                <w:rFonts w:ascii="宋体" w:hAnsi="宋体"/>
                <w:color w:val="000000"/>
                <w:sz w:val="21"/>
              </w:rPr>
            </w:pPr>
          </w:p>
        </w:tc>
      </w:tr>
      <w:tr w14:paraId="02A034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5" w:hRule="atLeast"/>
          <w:jc w:val="center"/>
        </w:trPr>
        <w:tc>
          <w:tcPr>
            <w:tcW w:w="2392" w:type="dxa"/>
            <w:gridSpan w:val="2"/>
            <w:noWrap w:val="0"/>
            <w:vAlign w:val="center"/>
          </w:tcPr>
          <w:p w14:paraId="56FE8E93">
            <w:pPr>
              <w:pStyle w:val="3"/>
              <w:spacing w:line="390" w:lineRule="exact"/>
              <w:ind w:firstLine="0" w:firstLineChars="0"/>
              <w:jc w:val="center"/>
              <w:rPr>
                <w:rFonts w:ascii="宋体" w:hAnsi="宋体"/>
                <w:color w:val="000000"/>
                <w:sz w:val="21"/>
              </w:rPr>
            </w:pPr>
            <w:r>
              <w:rPr>
                <w:rFonts w:ascii="宋体" w:hAnsi="宋体"/>
                <w:color w:val="000000"/>
                <w:sz w:val="21"/>
              </w:rPr>
              <w:t>任务来源</w:t>
            </w:r>
          </w:p>
        </w:tc>
        <w:tc>
          <w:tcPr>
            <w:tcW w:w="7071" w:type="dxa"/>
            <w:gridSpan w:val="6"/>
            <w:noWrap w:val="0"/>
            <w:vAlign w:val="center"/>
          </w:tcPr>
          <w:p w14:paraId="61796EAC">
            <w:pPr>
              <w:numPr>
                <w:ilvl w:val="0"/>
                <w:numId w:val="1"/>
              </w:numPr>
              <w:autoSpaceDE/>
              <w:autoSpaceDN/>
              <w:adjustRightInd/>
              <w:jc w:val="both"/>
              <w:rPr>
                <w:rFonts w:ascii="宋体"/>
                <w:sz w:val="21"/>
                <w:szCs w:val="21"/>
              </w:rPr>
            </w:pPr>
            <w:r>
              <w:rPr>
                <w:rFonts w:hint="eastAsia" w:ascii="宋体" w:hAnsi="宋体"/>
                <w:sz w:val="21"/>
                <w:szCs w:val="21"/>
              </w:rPr>
              <w:t>国家计划（</w:t>
            </w:r>
            <w:r>
              <w:rPr>
                <w:rFonts w:ascii="宋体" w:hAnsi="宋体"/>
                <w:sz w:val="21"/>
                <w:szCs w:val="21"/>
              </w:rPr>
              <w:t>A1.</w:t>
            </w:r>
            <w:r>
              <w:rPr>
                <w:rFonts w:hint="eastAsia" w:ascii="宋体" w:hAnsi="宋体"/>
                <w:sz w:val="21"/>
                <w:szCs w:val="21"/>
              </w:rPr>
              <w:t>国家科技攻关计划</w:t>
            </w:r>
            <w:r>
              <w:rPr>
                <w:rFonts w:ascii="宋体" w:hAnsi="宋体"/>
                <w:sz w:val="21"/>
                <w:szCs w:val="21"/>
              </w:rPr>
              <w:t xml:space="preserve"> A2.863</w:t>
            </w:r>
            <w:r>
              <w:rPr>
                <w:rFonts w:hint="eastAsia" w:ascii="宋体" w:hAnsi="宋体"/>
                <w:sz w:val="21"/>
                <w:szCs w:val="21"/>
              </w:rPr>
              <w:t>计划</w:t>
            </w:r>
            <w:r>
              <w:rPr>
                <w:rFonts w:ascii="宋体" w:hAnsi="宋体"/>
                <w:sz w:val="21"/>
                <w:szCs w:val="21"/>
              </w:rPr>
              <w:t xml:space="preserve"> A3.973</w:t>
            </w:r>
            <w:r>
              <w:rPr>
                <w:rFonts w:hint="eastAsia" w:ascii="宋体" w:hAnsi="宋体"/>
                <w:sz w:val="21"/>
                <w:szCs w:val="21"/>
              </w:rPr>
              <w:t>计划</w:t>
            </w:r>
            <w:r>
              <w:rPr>
                <w:rFonts w:ascii="宋体" w:hAnsi="宋体"/>
                <w:sz w:val="21"/>
                <w:szCs w:val="21"/>
              </w:rPr>
              <w:t xml:space="preserve"> A4.</w:t>
            </w:r>
            <w:r>
              <w:rPr>
                <w:rFonts w:hint="eastAsia" w:ascii="宋体" w:hAnsi="宋体"/>
                <w:sz w:val="21"/>
                <w:szCs w:val="21"/>
              </w:rPr>
              <w:t>其它计划）</w:t>
            </w:r>
            <w:r>
              <w:rPr>
                <w:rFonts w:ascii="宋体" w:hAnsi="宋体"/>
                <w:sz w:val="21"/>
                <w:szCs w:val="21"/>
              </w:rPr>
              <w:t xml:space="preserve">  </w:t>
            </w:r>
          </w:p>
          <w:p w14:paraId="042B3D26">
            <w:pPr>
              <w:rPr>
                <w:rFonts w:ascii="宋体" w:hAnsi="宋体"/>
                <w:sz w:val="21"/>
                <w:szCs w:val="21"/>
              </w:rPr>
            </w:pPr>
            <w:r>
              <w:rPr>
                <w:rFonts w:ascii="宋体" w:hAnsi="宋体"/>
                <w:sz w:val="21"/>
                <w:szCs w:val="21"/>
              </w:rPr>
              <w:t>B</w:t>
            </w:r>
            <w:r>
              <w:rPr>
                <w:rFonts w:hint="eastAsia" w:ascii="宋体" w:hAnsi="宋体"/>
                <w:sz w:val="21"/>
                <w:szCs w:val="21"/>
              </w:rPr>
              <w:t>．部委计划</w:t>
            </w:r>
            <w:r>
              <w:rPr>
                <w:rFonts w:ascii="宋体" w:hAnsi="宋体"/>
                <w:sz w:val="21"/>
                <w:szCs w:val="21"/>
              </w:rPr>
              <w:t xml:space="preserve">                  </w:t>
            </w:r>
            <w:r>
              <w:rPr>
                <w:rFonts w:ascii="宋体" w:hAnsi="宋体"/>
                <w:w w:val="80"/>
                <w:sz w:val="21"/>
                <w:szCs w:val="21"/>
              </w:rPr>
              <w:t xml:space="preserve"> </w:t>
            </w:r>
            <w:r>
              <w:rPr>
                <w:rFonts w:ascii="宋体" w:hAnsi="宋体"/>
                <w:sz w:val="21"/>
                <w:szCs w:val="21"/>
              </w:rPr>
              <w:t>C</w:t>
            </w:r>
            <w:r>
              <w:rPr>
                <w:rFonts w:hint="eastAsia" w:ascii="宋体" w:hAnsi="宋体"/>
                <w:sz w:val="21"/>
                <w:szCs w:val="21"/>
              </w:rPr>
              <w:t>．省、市、自治区计划</w:t>
            </w:r>
            <w:r>
              <w:rPr>
                <w:rFonts w:ascii="宋体" w:hAnsi="宋体"/>
                <w:sz w:val="21"/>
                <w:szCs w:val="21"/>
              </w:rPr>
              <w:t xml:space="preserve">        </w:t>
            </w:r>
          </w:p>
          <w:p w14:paraId="1D3FB886">
            <w:pPr>
              <w:rPr>
                <w:rFonts w:ascii="宋体" w:hAnsi="宋体"/>
                <w:sz w:val="21"/>
                <w:szCs w:val="21"/>
              </w:rPr>
            </w:pPr>
            <w:r>
              <w:rPr>
                <w:rFonts w:ascii="宋体" w:hAnsi="宋体"/>
                <w:sz w:val="21"/>
                <w:szCs w:val="21"/>
              </w:rPr>
              <w:t>D</w:t>
            </w:r>
            <w:r>
              <w:rPr>
                <w:rFonts w:hint="eastAsia" w:ascii="宋体" w:hAnsi="宋体"/>
                <w:sz w:val="21"/>
                <w:szCs w:val="21"/>
              </w:rPr>
              <w:t>．基金资助</w:t>
            </w:r>
            <w:r>
              <w:rPr>
                <w:rFonts w:ascii="宋体" w:hAnsi="宋体"/>
                <w:sz w:val="21"/>
                <w:szCs w:val="21"/>
              </w:rPr>
              <w:t>(D1.</w:t>
            </w:r>
            <w:r>
              <w:rPr>
                <w:rFonts w:hint="eastAsia" w:ascii="宋体" w:hAnsi="宋体"/>
                <w:sz w:val="21"/>
                <w:szCs w:val="21"/>
              </w:rPr>
              <w:t>国家自然科学基金</w:t>
            </w:r>
            <w:r>
              <w:rPr>
                <w:rFonts w:ascii="宋体" w:hAnsi="宋体"/>
                <w:sz w:val="21"/>
                <w:szCs w:val="21"/>
              </w:rPr>
              <w:t xml:space="preserve"> D2.</w:t>
            </w:r>
            <w:r>
              <w:rPr>
                <w:rFonts w:hint="eastAsia" w:ascii="宋体" w:hAnsi="宋体"/>
                <w:sz w:val="21"/>
                <w:szCs w:val="21"/>
              </w:rPr>
              <w:t>其它基金</w:t>
            </w:r>
            <w:r>
              <w:rPr>
                <w:rFonts w:ascii="宋体" w:hAnsi="宋体"/>
                <w:sz w:val="21"/>
                <w:szCs w:val="21"/>
              </w:rPr>
              <w:t>)</w:t>
            </w:r>
          </w:p>
          <w:p w14:paraId="3441D743">
            <w:pPr>
              <w:pStyle w:val="3"/>
              <w:spacing w:line="390" w:lineRule="exact"/>
              <w:ind w:left="0" w:leftChars="0" w:firstLine="0" w:firstLineChars="0"/>
              <w:jc w:val="both"/>
              <w:rPr>
                <w:rFonts w:ascii="宋体" w:hAnsi="宋体"/>
                <w:color w:val="000000"/>
                <w:sz w:val="21"/>
              </w:rPr>
            </w:pPr>
            <w:r>
              <w:rPr>
                <w:rFonts w:ascii="宋体" w:hAnsi="宋体"/>
                <w:sz w:val="21"/>
                <w:szCs w:val="21"/>
              </w:rPr>
              <w:t>E</w:t>
            </w:r>
            <w:r>
              <w:rPr>
                <w:rFonts w:hint="eastAsia" w:ascii="宋体" w:hAnsi="宋体"/>
                <w:sz w:val="21"/>
                <w:szCs w:val="21"/>
              </w:rPr>
              <w:t>．企业</w:t>
            </w:r>
            <w:r>
              <w:rPr>
                <w:rFonts w:ascii="宋体" w:hAnsi="宋体"/>
                <w:sz w:val="21"/>
                <w:szCs w:val="21"/>
              </w:rPr>
              <w:t xml:space="preserve">   F</w:t>
            </w:r>
            <w:r>
              <w:rPr>
                <w:rFonts w:hint="eastAsia" w:ascii="宋体" w:hAnsi="宋体"/>
                <w:sz w:val="21"/>
                <w:szCs w:val="21"/>
              </w:rPr>
              <w:t>．国际合作</w:t>
            </w:r>
            <w:r>
              <w:rPr>
                <w:rFonts w:ascii="宋体" w:hAnsi="宋体"/>
                <w:sz w:val="21"/>
                <w:szCs w:val="21"/>
              </w:rPr>
              <w:t xml:space="preserve">   G</w:t>
            </w:r>
            <w:r>
              <w:rPr>
                <w:rFonts w:hint="eastAsia" w:ascii="宋体" w:hAnsi="宋体"/>
                <w:sz w:val="21"/>
                <w:szCs w:val="21"/>
              </w:rPr>
              <w:t>．自选</w:t>
            </w:r>
            <w:r>
              <w:rPr>
                <w:rFonts w:ascii="宋体" w:hAnsi="宋体"/>
                <w:sz w:val="21"/>
                <w:szCs w:val="21"/>
              </w:rPr>
              <w:t xml:space="preserve">    H</w:t>
            </w:r>
            <w:r>
              <w:rPr>
                <w:rFonts w:hint="eastAsia" w:ascii="宋体" w:hAnsi="宋体"/>
                <w:sz w:val="21"/>
                <w:szCs w:val="21"/>
              </w:rPr>
              <w:t>．非职务</w:t>
            </w:r>
            <w:r>
              <w:rPr>
                <w:rFonts w:ascii="宋体" w:hAnsi="宋体"/>
                <w:sz w:val="21"/>
                <w:szCs w:val="21"/>
              </w:rPr>
              <w:t xml:space="preserve">   I</w:t>
            </w:r>
            <w:r>
              <w:rPr>
                <w:rFonts w:hint="eastAsia" w:ascii="宋体" w:hAnsi="宋体"/>
                <w:sz w:val="21"/>
                <w:szCs w:val="21"/>
              </w:rPr>
              <w:t>．其它</w:t>
            </w:r>
          </w:p>
        </w:tc>
      </w:tr>
      <w:tr w14:paraId="362BA5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14" w:hRule="atLeast"/>
          <w:jc w:val="center"/>
        </w:trPr>
        <w:tc>
          <w:tcPr>
            <w:tcW w:w="2392" w:type="dxa"/>
            <w:gridSpan w:val="2"/>
            <w:noWrap w:val="0"/>
            <w:vAlign w:val="center"/>
          </w:tcPr>
          <w:p w14:paraId="004B01D6">
            <w:pPr>
              <w:pStyle w:val="3"/>
              <w:spacing w:line="390" w:lineRule="exact"/>
              <w:ind w:firstLine="0" w:firstLineChars="0"/>
              <w:jc w:val="center"/>
              <w:rPr>
                <w:rFonts w:ascii="宋体" w:hAnsi="宋体"/>
                <w:color w:val="000000"/>
                <w:sz w:val="21"/>
              </w:rPr>
            </w:pPr>
            <w:r>
              <w:rPr>
                <w:rFonts w:ascii="宋体" w:hAnsi="宋体"/>
                <w:color w:val="000000"/>
                <w:sz w:val="21"/>
              </w:rPr>
              <w:t>授权发明专利（项）</w:t>
            </w:r>
          </w:p>
        </w:tc>
        <w:tc>
          <w:tcPr>
            <w:tcW w:w="2756" w:type="dxa"/>
            <w:gridSpan w:val="2"/>
            <w:noWrap w:val="0"/>
            <w:vAlign w:val="center"/>
          </w:tcPr>
          <w:p w14:paraId="5AD3B131">
            <w:pPr>
              <w:pStyle w:val="3"/>
              <w:spacing w:line="390" w:lineRule="exact"/>
              <w:ind w:firstLine="0" w:firstLineChars="0"/>
              <w:jc w:val="center"/>
              <w:rPr>
                <w:rFonts w:ascii="宋体" w:hAnsi="宋体"/>
                <w:color w:val="000000"/>
                <w:sz w:val="21"/>
              </w:rPr>
            </w:pPr>
          </w:p>
        </w:tc>
        <w:tc>
          <w:tcPr>
            <w:tcW w:w="2673" w:type="dxa"/>
            <w:gridSpan w:val="3"/>
            <w:noWrap w:val="0"/>
            <w:vAlign w:val="center"/>
          </w:tcPr>
          <w:p w14:paraId="05A7EF55">
            <w:pPr>
              <w:pStyle w:val="3"/>
              <w:spacing w:line="390" w:lineRule="exact"/>
              <w:ind w:firstLine="0" w:firstLineChars="0"/>
              <w:jc w:val="center"/>
              <w:rPr>
                <w:rFonts w:ascii="宋体" w:hAnsi="宋体"/>
                <w:color w:val="000000"/>
                <w:sz w:val="21"/>
              </w:rPr>
            </w:pPr>
            <w:r>
              <w:rPr>
                <w:rFonts w:ascii="宋体" w:hAnsi="宋体"/>
                <w:color w:val="000000"/>
                <w:sz w:val="21"/>
              </w:rPr>
              <w:t>授权的其他知识产权（项）</w:t>
            </w:r>
          </w:p>
        </w:tc>
        <w:tc>
          <w:tcPr>
            <w:tcW w:w="1642" w:type="dxa"/>
            <w:noWrap w:val="0"/>
            <w:vAlign w:val="center"/>
          </w:tcPr>
          <w:p w14:paraId="62C2B50C">
            <w:pPr>
              <w:pStyle w:val="3"/>
              <w:spacing w:line="390" w:lineRule="exact"/>
              <w:ind w:firstLine="0" w:firstLineChars="0"/>
              <w:jc w:val="center"/>
              <w:rPr>
                <w:rFonts w:ascii="宋体" w:hAnsi="宋体"/>
                <w:color w:val="000000"/>
                <w:sz w:val="21"/>
              </w:rPr>
            </w:pPr>
          </w:p>
        </w:tc>
      </w:tr>
      <w:tr w14:paraId="59B22E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9" w:hRule="atLeast"/>
          <w:jc w:val="center"/>
        </w:trPr>
        <w:tc>
          <w:tcPr>
            <w:tcW w:w="2392" w:type="dxa"/>
            <w:gridSpan w:val="2"/>
            <w:noWrap w:val="0"/>
            <w:vAlign w:val="center"/>
          </w:tcPr>
          <w:p w14:paraId="23B8049E">
            <w:pPr>
              <w:pStyle w:val="3"/>
              <w:spacing w:line="390" w:lineRule="exact"/>
              <w:ind w:firstLine="0" w:firstLineChars="0"/>
              <w:jc w:val="center"/>
              <w:rPr>
                <w:rFonts w:ascii="宋体" w:hAnsi="宋体"/>
                <w:color w:val="000000"/>
                <w:sz w:val="21"/>
              </w:rPr>
            </w:pPr>
            <w:r>
              <w:rPr>
                <w:rFonts w:ascii="宋体" w:hAnsi="宋体"/>
                <w:color w:val="000000"/>
                <w:sz w:val="21"/>
              </w:rPr>
              <w:t>项目起止时间</w:t>
            </w:r>
          </w:p>
        </w:tc>
        <w:tc>
          <w:tcPr>
            <w:tcW w:w="2756" w:type="dxa"/>
            <w:gridSpan w:val="2"/>
            <w:noWrap w:val="0"/>
            <w:vAlign w:val="center"/>
          </w:tcPr>
          <w:p w14:paraId="63F4854D">
            <w:pPr>
              <w:pStyle w:val="3"/>
              <w:spacing w:line="390" w:lineRule="exact"/>
              <w:ind w:firstLine="0" w:firstLineChars="0"/>
              <w:rPr>
                <w:rFonts w:ascii="宋体" w:hAnsi="宋体"/>
                <w:color w:val="000000"/>
                <w:sz w:val="21"/>
              </w:rPr>
            </w:pPr>
            <w:r>
              <w:rPr>
                <w:rFonts w:ascii="宋体" w:hAnsi="宋体"/>
                <w:color w:val="000000"/>
                <w:sz w:val="21"/>
              </w:rPr>
              <w:t>起始：     年    月   日</w:t>
            </w:r>
          </w:p>
        </w:tc>
        <w:tc>
          <w:tcPr>
            <w:tcW w:w="4315" w:type="dxa"/>
            <w:gridSpan w:val="4"/>
            <w:noWrap w:val="0"/>
            <w:vAlign w:val="center"/>
          </w:tcPr>
          <w:p w14:paraId="1E1CAE07">
            <w:pPr>
              <w:pStyle w:val="3"/>
              <w:spacing w:line="390" w:lineRule="exact"/>
              <w:ind w:firstLine="0" w:firstLineChars="0"/>
              <w:rPr>
                <w:rFonts w:ascii="宋体" w:hAnsi="宋体"/>
                <w:color w:val="000000"/>
                <w:sz w:val="21"/>
              </w:rPr>
            </w:pPr>
            <w:r>
              <w:rPr>
                <w:rFonts w:ascii="宋体" w:hAnsi="宋体"/>
                <w:color w:val="000000"/>
                <w:sz w:val="21"/>
              </w:rPr>
              <w:t>完成：     年    月    日</w:t>
            </w:r>
          </w:p>
        </w:tc>
      </w:tr>
    </w:tbl>
    <w:p w14:paraId="235DF794">
      <w:pPr>
        <w:pStyle w:val="3"/>
        <w:spacing w:line="240" w:lineRule="auto"/>
        <w:ind w:firstLine="420"/>
        <w:jc w:val="center"/>
        <w:rPr>
          <w:rFonts w:ascii="宋体" w:hAnsi="宋体"/>
          <w:color w:val="000000"/>
          <w:sz w:val="21"/>
        </w:rPr>
      </w:pPr>
    </w:p>
    <w:p w14:paraId="5048D72B">
      <w:pPr>
        <w:jc w:val="center"/>
        <w:rPr>
          <w:rFonts w:hint="eastAsia" w:ascii="STSong-Light" w:hAnsi="STSong-Light" w:cs="STSong-Light"/>
          <w:color w:val="auto"/>
          <w:sz w:val="32"/>
          <w:szCs w:val="32"/>
        </w:rPr>
      </w:pPr>
      <w:r>
        <w:rPr>
          <w:rFonts w:ascii="宋体" w:hAnsi="宋体"/>
          <w:color w:val="000000"/>
          <w:sz w:val="28"/>
        </w:rPr>
        <w:br w:type="page"/>
      </w:r>
      <w:r>
        <w:rPr>
          <w:rFonts w:hint="eastAsia" w:ascii="STSong-Light" w:hAnsi="STSong-Light" w:cs="STSong-Light"/>
          <w:b/>
          <w:bCs/>
          <w:color w:val="auto"/>
          <w:sz w:val="32"/>
          <w:szCs w:val="32"/>
        </w:rPr>
        <w:t>二、项目简介</w:t>
      </w:r>
    </w:p>
    <w:tbl>
      <w:tblPr>
        <w:tblStyle w:val="5"/>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10048"/>
      </w:tblGrid>
      <w:tr w14:paraId="04F7D07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0" w:hRule="atLeast"/>
          <w:jc w:val="center"/>
        </w:trPr>
        <w:tc>
          <w:tcPr>
            <w:tcW w:w="10048"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76A55B7">
            <w:pPr>
              <w:spacing w:line="320" w:lineRule="atLeast"/>
              <w:rPr>
                <w:rFonts w:hint="eastAsia" w:ascii="宋体" w:hAnsi="宋体" w:eastAsia="宋体" w:cs="STSong-Light"/>
                <w:color w:val="auto"/>
                <w:sz w:val="21"/>
                <w:szCs w:val="21"/>
                <w:lang w:eastAsia="zh-CN"/>
              </w:rPr>
            </w:pPr>
            <w:r>
              <w:rPr>
                <w:rFonts w:hint="eastAsia" w:ascii="宋体" w:hAnsi="宋体" w:cs="STSong-Light"/>
                <w:color w:val="auto"/>
                <w:sz w:val="21"/>
                <w:szCs w:val="21"/>
                <w:lang w:eastAsia="zh-CN"/>
              </w:rPr>
              <w:t>（</w:t>
            </w:r>
            <w:r>
              <w:rPr>
                <w:rFonts w:hint="eastAsia" w:ascii="宋体" w:hAnsi="宋体" w:cs="STSong-Light"/>
                <w:color w:val="auto"/>
                <w:sz w:val="21"/>
                <w:szCs w:val="21"/>
              </w:rPr>
              <w:t>限</w:t>
            </w:r>
            <w:r>
              <w:rPr>
                <w:rFonts w:ascii="宋体" w:hAnsi="宋体" w:cs="STSong-Light"/>
                <w:color w:val="auto"/>
                <w:sz w:val="21"/>
                <w:szCs w:val="21"/>
              </w:rPr>
              <w:t>1</w:t>
            </w:r>
            <w:r>
              <w:rPr>
                <w:rFonts w:hint="eastAsia" w:ascii="宋体" w:hAnsi="宋体" w:cs="STSong-Light"/>
                <w:color w:val="auto"/>
                <w:sz w:val="21"/>
                <w:szCs w:val="21"/>
              </w:rPr>
              <w:t>页、1200字以内</w:t>
            </w:r>
            <w:r>
              <w:rPr>
                <w:rFonts w:hint="eastAsia" w:ascii="宋体" w:hAnsi="宋体" w:cs="STSong-Light"/>
                <w:color w:val="auto"/>
                <w:sz w:val="21"/>
                <w:szCs w:val="21"/>
                <w:lang w:eastAsia="zh-CN"/>
              </w:rPr>
              <w:t>）</w:t>
            </w:r>
          </w:p>
          <w:p w14:paraId="5F7E5C33">
            <w:pPr>
              <w:spacing w:line="320" w:lineRule="atLeast"/>
              <w:rPr>
                <w:rFonts w:ascii="STSong-Light" w:hAnsi="STSong-Light" w:cs="STSong-Light"/>
                <w:color w:val="auto"/>
                <w:sz w:val="20"/>
                <w:szCs w:val="20"/>
              </w:rPr>
            </w:pPr>
          </w:p>
        </w:tc>
      </w:tr>
      <w:tr w14:paraId="7291ACF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4296B1A1">
            <w:pPr>
              <w:rPr>
                <w:rFonts w:ascii="STSong-Light" w:hAnsi="STSong-Light" w:cs="STSong-Light"/>
                <w:color w:val="auto"/>
                <w:sz w:val="20"/>
                <w:szCs w:val="20"/>
              </w:rPr>
            </w:pPr>
          </w:p>
        </w:tc>
      </w:tr>
      <w:tr w14:paraId="5AE6DA5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01019ED">
            <w:pPr>
              <w:rPr>
                <w:rFonts w:ascii="STSong-Light" w:hAnsi="STSong-Light" w:cs="STSong-Light"/>
                <w:color w:val="auto"/>
                <w:sz w:val="20"/>
                <w:szCs w:val="20"/>
              </w:rPr>
            </w:pPr>
          </w:p>
        </w:tc>
      </w:tr>
      <w:tr w14:paraId="288B900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515554E">
            <w:pPr>
              <w:rPr>
                <w:rFonts w:ascii="STSong-Light" w:hAnsi="STSong-Light" w:cs="STSong-Light"/>
                <w:color w:val="auto"/>
                <w:sz w:val="20"/>
                <w:szCs w:val="20"/>
              </w:rPr>
            </w:pPr>
          </w:p>
        </w:tc>
      </w:tr>
      <w:tr w14:paraId="2FB4400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5160FE6D">
            <w:pPr>
              <w:rPr>
                <w:rFonts w:ascii="STSong-Light" w:hAnsi="STSong-Light" w:cs="STSong-Light"/>
                <w:color w:val="auto"/>
                <w:sz w:val="20"/>
                <w:szCs w:val="20"/>
              </w:rPr>
            </w:pPr>
          </w:p>
        </w:tc>
      </w:tr>
      <w:tr w14:paraId="7371F29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1CC274D">
            <w:pPr>
              <w:rPr>
                <w:rFonts w:ascii="STSong-Light" w:hAnsi="STSong-Light" w:cs="STSong-Light"/>
                <w:color w:val="auto"/>
                <w:sz w:val="20"/>
                <w:szCs w:val="20"/>
              </w:rPr>
            </w:pPr>
          </w:p>
        </w:tc>
      </w:tr>
      <w:tr w14:paraId="2FCC3B3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9F1F4A8">
            <w:pPr>
              <w:rPr>
                <w:rFonts w:ascii="STSong-Light" w:hAnsi="STSong-Light" w:cs="STSong-Light"/>
                <w:color w:val="auto"/>
                <w:sz w:val="20"/>
                <w:szCs w:val="20"/>
              </w:rPr>
            </w:pPr>
          </w:p>
        </w:tc>
      </w:tr>
      <w:tr w14:paraId="78748E1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28133A8">
            <w:pPr>
              <w:rPr>
                <w:rFonts w:ascii="STSong-Light" w:hAnsi="STSong-Light" w:cs="STSong-Light"/>
                <w:color w:val="auto"/>
                <w:sz w:val="20"/>
                <w:szCs w:val="20"/>
              </w:rPr>
            </w:pPr>
          </w:p>
        </w:tc>
      </w:tr>
      <w:tr w14:paraId="2DF85EE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C5BC7B0">
            <w:pPr>
              <w:rPr>
                <w:rFonts w:ascii="STSong-Light" w:hAnsi="STSong-Light" w:cs="STSong-Light"/>
                <w:color w:val="auto"/>
                <w:sz w:val="20"/>
                <w:szCs w:val="20"/>
              </w:rPr>
            </w:pPr>
          </w:p>
        </w:tc>
      </w:tr>
      <w:tr w14:paraId="502732A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6CBD523">
            <w:pPr>
              <w:rPr>
                <w:rFonts w:ascii="STSong-Light" w:hAnsi="STSong-Light" w:cs="STSong-Light"/>
                <w:color w:val="auto"/>
                <w:sz w:val="20"/>
                <w:szCs w:val="20"/>
              </w:rPr>
            </w:pPr>
          </w:p>
        </w:tc>
      </w:tr>
      <w:tr w14:paraId="189FBE8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4DDA89A">
            <w:pPr>
              <w:rPr>
                <w:rFonts w:ascii="STSong-Light" w:hAnsi="STSong-Light" w:cs="STSong-Light"/>
                <w:color w:val="auto"/>
                <w:sz w:val="20"/>
                <w:szCs w:val="20"/>
              </w:rPr>
            </w:pPr>
          </w:p>
        </w:tc>
      </w:tr>
      <w:tr w14:paraId="29C6200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47C05188">
            <w:pPr>
              <w:rPr>
                <w:rFonts w:ascii="STSong-Light" w:hAnsi="STSong-Light" w:cs="STSong-Light"/>
                <w:color w:val="auto"/>
                <w:sz w:val="20"/>
                <w:szCs w:val="20"/>
              </w:rPr>
            </w:pPr>
          </w:p>
        </w:tc>
      </w:tr>
      <w:tr w14:paraId="3160C9D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1B0DD88">
            <w:pPr>
              <w:rPr>
                <w:rFonts w:ascii="STSong-Light" w:hAnsi="STSong-Light" w:cs="STSong-Light"/>
                <w:color w:val="auto"/>
                <w:sz w:val="20"/>
                <w:szCs w:val="20"/>
              </w:rPr>
            </w:pPr>
          </w:p>
        </w:tc>
      </w:tr>
      <w:tr w14:paraId="6937DD8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95CE856">
            <w:pPr>
              <w:rPr>
                <w:rFonts w:ascii="STSong-Light" w:hAnsi="STSong-Light" w:cs="STSong-Light"/>
                <w:color w:val="auto"/>
                <w:sz w:val="20"/>
                <w:szCs w:val="20"/>
              </w:rPr>
            </w:pPr>
          </w:p>
        </w:tc>
      </w:tr>
      <w:tr w14:paraId="7F985CB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4E8CFBE9">
            <w:pPr>
              <w:rPr>
                <w:rFonts w:ascii="STSong-Light" w:hAnsi="STSong-Light" w:cs="STSong-Light"/>
                <w:color w:val="auto"/>
                <w:sz w:val="20"/>
                <w:szCs w:val="20"/>
              </w:rPr>
            </w:pPr>
          </w:p>
        </w:tc>
      </w:tr>
      <w:tr w14:paraId="3BB0310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B1B5E27">
            <w:pPr>
              <w:rPr>
                <w:rFonts w:ascii="STSong-Light" w:hAnsi="STSong-Light" w:cs="STSong-Light"/>
                <w:color w:val="auto"/>
                <w:sz w:val="20"/>
                <w:szCs w:val="20"/>
              </w:rPr>
            </w:pPr>
          </w:p>
        </w:tc>
      </w:tr>
      <w:tr w14:paraId="69CB5B9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42C705E">
            <w:pPr>
              <w:rPr>
                <w:rFonts w:ascii="STSong-Light" w:hAnsi="STSong-Light" w:cs="STSong-Light"/>
                <w:color w:val="auto"/>
                <w:sz w:val="20"/>
                <w:szCs w:val="20"/>
              </w:rPr>
            </w:pPr>
          </w:p>
        </w:tc>
      </w:tr>
      <w:tr w14:paraId="08DA25B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BFA64DB">
            <w:pPr>
              <w:rPr>
                <w:rFonts w:ascii="STSong-Light" w:hAnsi="STSong-Light" w:cs="STSong-Light"/>
                <w:color w:val="auto"/>
                <w:sz w:val="20"/>
                <w:szCs w:val="20"/>
              </w:rPr>
            </w:pPr>
          </w:p>
        </w:tc>
      </w:tr>
      <w:tr w14:paraId="37D1DAD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B1F8B42">
            <w:pPr>
              <w:rPr>
                <w:rFonts w:ascii="STSong-Light" w:hAnsi="STSong-Light" w:cs="STSong-Light"/>
                <w:color w:val="auto"/>
                <w:sz w:val="20"/>
                <w:szCs w:val="20"/>
              </w:rPr>
            </w:pPr>
          </w:p>
        </w:tc>
      </w:tr>
      <w:tr w14:paraId="7BEE3D1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DBD2029">
            <w:pPr>
              <w:rPr>
                <w:rFonts w:ascii="STSong-Light" w:hAnsi="STSong-Light" w:cs="STSong-Light"/>
                <w:color w:val="auto"/>
                <w:sz w:val="20"/>
                <w:szCs w:val="20"/>
              </w:rPr>
            </w:pPr>
          </w:p>
        </w:tc>
      </w:tr>
      <w:tr w14:paraId="616E684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4C10E25">
            <w:pPr>
              <w:rPr>
                <w:rFonts w:ascii="STSong-Light" w:hAnsi="STSong-Light" w:cs="STSong-Light"/>
                <w:color w:val="auto"/>
                <w:sz w:val="20"/>
                <w:szCs w:val="20"/>
              </w:rPr>
            </w:pPr>
          </w:p>
        </w:tc>
      </w:tr>
      <w:tr w14:paraId="077E2E3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A90E703">
            <w:pPr>
              <w:rPr>
                <w:rFonts w:ascii="STSong-Light" w:hAnsi="STSong-Light" w:cs="STSong-Light"/>
                <w:color w:val="auto"/>
                <w:sz w:val="20"/>
                <w:szCs w:val="20"/>
              </w:rPr>
            </w:pPr>
          </w:p>
        </w:tc>
      </w:tr>
      <w:tr w14:paraId="3337726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101E43C6">
            <w:pPr>
              <w:rPr>
                <w:rFonts w:ascii="STSong-Light" w:hAnsi="STSong-Light" w:cs="STSong-Light"/>
                <w:color w:val="auto"/>
                <w:sz w:val="20"/>
                <w:szCs w:val="20"/>
              </w:rPr>
            </w:pPr>
          </w:p>
        </w:tc>
      </w:tr>
      <w:tr w14:paraId="40A021D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3C50460">
            <w:pPr>
              <w:rPr>
                <w:rFonts w:ascii="STSong-Light" w:hAnsi="STSong-Light" w:cs="STSong-Light"/>
                <w:color w:val="auto"/>
                <w:sz w:val="20"/>
                <w:szCs w:val="20"/>
              </w:rPr>
            </w:pPr>
          </w:p>
        </w:tc>
      </w:tr>
      <w:tr w14:paraId="6AD26BD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262D7298">
            <w:pPr>
              <w:rPr>
                <w:rFonts w:ascii="STSong-Light" w:hAnsi="STSong-Light" w:cs="STSong-Light"/>
                <w:color w:val="auto"/>
                <w:sz w:val="20"/>
                <w:szCs w:val="20"/>
              </w:rPr>
            </w:pPr>
          </w:p>
        </w:tc>
      </w:tr>
      <w:tr w14:paraId="2C1497D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26D6CD86">
            <w:pPr>
              <w:rPr>
                <w:rFonts w:ascii="STSong-Light" w:hAnsi="STSong-Light" w:cs="STSong-Light"/>
                <w:color w:val="auto"/>
                <w:sz w:val="20"/>
                <w:szCs w:val="20"/>
              </w:rPr>
            </w:pPr>
          </w:p>
        </w:tc>
      </w:tr>
      <w:tr w14:paraId="4340A2E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2FA50BF7">
            <w:pPr>
              <w:rPr>
                <w:rFonts w:ascii="STSong-Light" w:hAnsi="STSong-Light" w:cs="STSong-Light"/>
                <w:color w:val="auto"/>
                <w:sz w:val="20"/>
                <w:szCs w:val="20"/>
              </w:rPr>
            </w:pPr>
          </w:p>
        </w:tc>
      </w:tr>
      <w:tr w14:paraId="699BB70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8FD378B">
            <w:pPr>
              <w:rPr>
                <w:rFonts w:ascii="STSong-Light" w:hAnsi="STSong-Light" w:cs="STSong-Light"/>
                <w:color w:val="auto"/>
                <w:sz w:val="20"/>
                <w:szCs w:val="20"/>
              </w:rPr>
            </w:pPr>
          </w:p>
        </w:tc>
      </w:tr>
      <w:tr w14:paraId="427B0AD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025F87F">
            <w:pPr>
              <w:rPr>
                <w:rFonts w:ascii="STSong-Light" w:hAnsi="STSong-Light" w:cs="STSong-Light"/>
                <w:color w:val="auto"/>
                <w:sz w:val="20"/>
                <w:szCs w:val="20"/>
              </w:rPr>
            </w:pPr>
          </w:p>
        </w:tc>
      </w:tr>
      <w:tr w14:paraId="2214559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F9BAC14">
            <w:pPr>
              <w:rPr>
                <w:rFonts w:ascii="STSong-Light" w:hAnsi="STSong-Light" w:cs="STSong-Light"/>
                <w:color w:val="auto"/>
                <w:sz w:val="20"/>
                <w:szCs w:val="20"/>
              </w:rPr>
            </w:pPr>
          </w:p>
        </w:tc>
      </w:tr>
      <w:tr w14:paraId="4A4F3E3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1935F7AB">
            <w:pPr>
              <w:rPr>
                <w:rFonts w:ascii="STSong-Light" w:hAnsi="STSong-Light" w:cs="STSong-Light"/>
                <w:color w:val="auto"/>
                <w:sz w:val="20"/>
                <w:szCs w:val="20"/>
              </w:rPr>
            </w:pPr>
          </w:p>
        </w:tc>
      </w:tr>
      <w:tr w14:paraId="2410475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2B9BE81">
            <w:pPr>
              <w:rPr>
                <w:rFonts w:ascii="STSong-Light" w:hAnsi="STSong-Light" w:cs="STSong-Light"/>
                <w:color w:val="auto"/>
                <w:sz w:val="20"/>
                <w:szCs w:val="20"/>
              </w:rPr>
            </w:pPr>
          </w:p>
        </w:tc>
      </w:tr>
      <w:tr w14:paraId="0FD56A7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3F618F94">
            <w:pPr>
              <w:rPr>
                <w:rFonts w:ascii="STSong-Light" w:hAnsi="STSong-Light" w:cs="STSong-Light"/>
                <w:color w:val="auto"/>
                <w:sz w:val="20"/>
                <w:szCs w:val="20"/>
              </w:rPr>
            </w:pPr>
          </w:p>
        </w:tc>
      </w:tr>
      <w:tr w14:paraId="76779DC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31CD78F">
            <w:pPr>
              <w:rPr>
                <w:rFonts w:ascii="STSong-Light" w:hAnsi="STSong-Light" w:cs="STSong-Light"/>
                <w:color w:val="auto"/>
                <w:sz w:val="20"/>
                <w:szCs w:val="20"/>
              </w:rPr>
            </w:pPr>
          </w:p>
        </w:tc>
      </w:tr>
      <w:tr w14:paraId="2223C67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3D8367B9">
            <w:pPr>
              <w:rPr>
                <w:rFonts w:ascii="STSong-Light" w:hAnsi="STSong-Light" w:cs="STSong-Light"/>
                <w:color w:val="auto"/>
                <w:sz w:val="20"/>
                <w:szCs w:val="20"/>
              </w:rPr>
            </w:pPr>
          </w:p>
        </w:tc>
      </w:tr>
      <w:tr w14:paraId="397E1D0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34963F0">
            <w:pPr>
              <w:rPr>
                <w:rFonts w:ascii="STSong-Light" w:hAnsi="STSong-Light" w:cs="STSong-Light"/>
                <w:color w:val="auto"/>
                <w:sz w:val="20"/>
                <w:szCs w:val="20"/>
              </w:rPr>
            </w:pPr>
          </w:p>
        </w:tc>
      </w:tr>
      <w:tr w14:paraId="0F7B03C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34677F5E">
            <w:pPr>
              <w:rPr>
                <w:rFonts w:ascii="STSong-Light" w:hAnsi="STSong-Light" w:cs="STSong-Light"/>
                <w:color w:val="auto"/>
                <w:sz w:val="20"/>
                <w:szCs w:val="20"/>
              </w:rPr>
            </w:pPr>
          </w:p>
        </w:tc>
      </w:tr>
      <w:tr w14:paraId="19FACF2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4C7427AD">
            <w:pPr>
              <w:rPr>
                <w:rFonts w:ascii="STSong-Light" w:hAnsi="STSong-Light" w:cs="STSong-Light"/>
                <w:color w:val="auto"/>
                <w:sz w:val="20"/>
                <w:szCs w:val="20"/>
              </w:rPr>
            </w:pPr>
          </w:p>
        </w:tc>
      </w:tr>
      <w:tr w14:paraId="5762BD0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42CF9D2E">
            <w:pPr>
              <w:rPr>
                <w:rFonts w:ascii="STSong-Light" w:hAnsi="STSong-Light" w:cs="STSong-Light"/>
                <w:color w:val="auto"/>
                <w:sz w:val="20"/>
                <w:szCs w:val="20"/>
              </w:rPr>
            </w:pPr>
          </w:p>
        </w:tc>
      </w:tr>
      <w:tr w14:paraId="0E1EE87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2F1BBD5">
            <w:pPr>
              <w:rPr>
                <w:rFonts w:ascii="STSong-Light" w:hAnsi="STSong-Light" w:cs="STSong-Light"/>
                <w:color w:val="auto"/>
                <w:sz w:val="20"/>
                <w:szCs w:val="20"/>
              </w:rPr>
            </w:pPr>
          </w:p>
        </w:tc>
      </w:tr>
      <w:tr w14:paraId="697D7F1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F648409">
            <w:pPr>
              <w:rPr>
                <w:rFonts w:ascii="STSong-Light" w:hAnsi="STSong-Light" w:cs="STSong-Light"/>
                <w:color w:val="auto"/>
                <w:sz w:val="20"/>
                <w:szCs w:val="20"/>
              </w:rPr>
            </w:pPr>
          </w:p>
        </w:tc>
      </w:tr>
      <w:tr w14:paraId="5F9E35A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5BED12C9">
            <w:pPr>
              <w:rPr>
                <w:rFonts w:ascii="STSong-Light" w:hAnsi="STSong-Light" w:cs="STSong-Light"/>
                <w:color w:val="auto"/>
                <w:sz w:val="20"/>
                <w:szCs w:val="20"/>
              </w:rPr>
            </w:pPr>
          </w:p>
        </w:tc>
      </w:tr>
      <w:tr w14:paraId="649754E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1307AF0">
            <w:pPr>
              <w:rPr>
                <w:rFonts w:ascii="STSong-Light" w:hAnsi="STSong-Light" w:cs="STSong-Light"/>
                <w:color w:val="auto"/>
                <w:sz w:val="20"/>
                <w:szCs w:val="20"/>
              </w:rPr>
            </w:pPr>
          </w:p>
        </w:tc>
      </w:tr>
      <w:tr w14:paraId="041BAF1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1B8BE912">
            <w:pPr>
              <w:rPr>
                <w:rFonts w:ascii="STSong-Light" w:hAnsi="STSong-Light" w:cs="STSong-Light"/>
                <w:color w:val="auto"/>
                <w:sz w:val="20"/>
                <w:szCs w:val="20"/>
              </w:rPr>
            </w:pPr>
          </w:p>
        </w:tc>
      </w:tr>
      <w:tr w14:paraId="37CDEF9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3ED56B2F">
            <w:pPr>
              <w:rPr>
                <w:rFonts w:ascii="STSong-Light" w:hAnsi="STSong-Light" w:cs="STSong-Light"/>
                <w:color w:val="auto"/>
                <w:sz w:val="20"/>
                <w:szCs w:val="20"/>
              </w:rPr>
            </w:pPr>
          </w:p>
        </w:tc>
      </w:tr>
      <w:tr w14:paraId="02EF3D6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FD4E2C9">
            <w:pPr>
              <w:rPr>
                <w:rFonts w:ascii="STSong-Light" w:hAnsi="STSong-Light" w:cs="STSong-Light"/>
                <w:color w:val="auto"/>
                <w:sz w:val="20"/>
                <w:szCs w:val="20"/>
              </w:rPr>
            </w:pPr>
          </w:p>
        </w:tc>
      </w:tr>
      <w:tr w14:paraId="16EAA5A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48F82268">
            <w:pPr>
              <w:rPr>
                <w:rFonts w:ascii="STSong-Light" w:hAnsi="STSong-Light" w:cs="STSong-Light"/>
                <w:color w:val="auto"/>
                <w:sz w:val="20"/>
                <w:szCs w:val="20"/>
              </w:rPr>
            </w:pPr>
          </w:p>
        </w:tc>
      </w:tr>
      <w:tr w14:paraId="44B5080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84FEB74">
            <w:pPr>
              <w:rPr>
                <w:rFonts w:ascii="STSong-Light" w:hAnsi="STSong-Light" w:cs="STSong-Light"/>
                <w:color w:val="auto"/>
                <w:sz w:val="20"/>
                <w:szCs w:val="20"/>
              </w:rPr>
            </w:pPr>
          </w:p>
        </w:tc>
      </w:tr>
      <w:tr w14:paraId="434B8A7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30172635">
            <w:pPr>
              <w:rPr>
                <w:rFonts w:ascii="STSong-Light" w:hAnsi="STSong-Light" w:cs="STSong-Light"/>
                <w:color w:val="auto"/>
                <w:sz w:val="20"/>
                <w:szCs w:val="20"/>
              </w:rPr>
            </w:pPr>
          </w:p>
        </w:tc>
      </w:tr>
      <w:tr w14:paraId="4A34BFF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464C517">
            <w:pPr>
              <w:rPr>
                <w:rFonts w:ascii="STSong-Light" w:hAnsi="STSong-Light" w:cs="STSong-Light"/>
                <w:color w:val="auto"/>
                <w:sz w:val="20"/>
                <w:szCs w:val="20"/>
              </w:rPr>
            </w:pPr>
          </w:p>
        </w:tc>
      </w:tr>
      <w:tr w14:paraId="1242064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4740637">
            <w:pPr>
              <w:rPr>
                <w:rFonts w:ascii="STSong-Light" w:hAnsi="STSong-Light" w:cs="STSong-Light"/>
                <w:color w:val="auto"/>
                <w:sz w:val="20"/>
                <w:szCs w:val="20"/>
              </w:rPr>
            </w:pPr>
          </w:p>
        </w:tc>
      </w:tr>
      <w:tr w14:paraId="1ED6364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4B081AD6">
            <w:pPr>
              <w:rPr>
                <w:rFonts w:ascii="STSong-Light" w:hAnsi="STSong-Light" w:cs="STSong-Light"/>
                <w:color w:val="auto"/>
                <w:sz w:val="20"/>
                <w:szCs w:val="20"/>
              </w:rPr>
            </w:pPr>
          </w:p>
        </w:tc>
      </w:tr>
      <w:tr w14:paraId="20409A0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4FBEB35E">
            <w:pPr>
              <w:rPr>
                <w:rFonts w:ascii="STSong-Light" w:hAnsi="STSong-Light" w:cs="STSong-Light"/>
                <w:color w:val="auto"/>
                <w:sz w:val="20"/>
                <w:szCs w:val="20"/>
              </w:rPr>
            </w:pPr>
          </w:p>
        </w:tc>
      </w:tr>
      <w:tr w14:paraId="2BEFB0A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682CEE8">
            <w:pPr>
              <w:rPr>
                <w:rFonts w:ascii="STSong-Light" w:hAnsi="STSong-Light" w:cs="STSong-Light"/>
                <w:color w:val="auto"/>
                <w:sz w:val="20"/>
                <w:szCs w:val="20"/>
              </w:rPr>
            </w:pPr>
          </w:p>
        </w:tc>
      </w:tr>
    </w:tbl>
    <w:p w14:paraId="0D197575">
      <w:pPr>
        <w:jc w:val="center"/>
        <w:rPr>
          <w:rFonts w:hint="eastAsia" w:ascii="STSong-Light" w:hAnsi="STSong-Light" w:cs="STSong-Light"/>
          <w:color w:val="auto"/>
          <w:sz w:val="32"/>
          <w:szCs w:val="32"/>
        </w:rPr>
      </w:pPr>
      <w:r>
        <w:rPr>
          <w:rFonts w:ascii="STSong-Light" w:hAnsi="STSong-Light" w:cs="STSong-Light"/>
          <w:color w:val="auto"/>
          <w:sz w:val="20"/>
          <w:szCs w:val="20"/>
        </w:rPr>
        <w:br w:type="page"/>
      </w:r>
      <w:r>
        <w:rPr>
          <w:rFonts w:hint="eastAsia" w:ascii="STSong-Light" w:hAnsi="STSong-Light" w:cs="STSong-Light"/>
          <w:b/>
          <w:bCs/>
          <w:color w:val="auto"/>
          <w:sz w:val="32"/>
          <w:szCs w:val="32"/>
        </w:rPr>
        <w:t>三、主要</w:t>
      </w:r>
      <w:r>
        <w:rPr>
          <w:b/>
          <w:bCs/>
          <w:color w:val="000000"/>
          <w:sz w:val="32"/>
          <w:szCs w:val="32"/>
        </w:rPr>
        <w:t>技术发明</w:t>
      </w:r>
    </w:p>
    <w:tbl>
      <w:tblPr>
        <w:tblStyle w:val="5"/>
        <w:tblW w:w="0" w:type="auto"/>
        <w:jc w:val="center"/>
        <w:tblBorders>
          <w:top w:val="single" w:color="000000" w:sz="8"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0" w:type="dxa"/>
          <w:bottom w:w="0" w:type="dxa"/>
          <w:right w:w="50" w:type="dxa"/>
        </w:tblCellMar>
      </w:tblPr>
      <w:tblGrid>
        <w:gridCol w:w="10048"/>
      </w:tblGrid>
      <w:tr w14:paraId="0471A6AC">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320" w:hRule="atLeast"/>
          <w:jc w:val="center"/>
        </w:trPr>
        <w:tc>
          <w:tcPr>
            <w:tcW w:w="10048"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7D161F47">
            <w:pPr>
              <w:pStyle w:val="3"/>
              <w:ind w:left="108" w:firstLine="0" w:firstLineChars="0"/>
              <w:rPr>
                <w:rFonts w:ascii="宋体" w:hAnsi="宋体" w:cs="STSong-Light"/>
                <w:color w:val="auto"/>
                <w:sz w:val="21"/>
                <w:szCs w:val="21"/>
              </w:rPr>
            </w:pPr>
            <w:r>
              <w:rPr>
                <w:rFonts w:hint="eastAsia" w:ascii="宋体" w:hAnsi="宋体"/>
                <w:b/>
              </w:rPr>
              <w:t xml:space="preserve">1. </w:t>
            </w:r>
            <w:r>
              <w:rPr>
                <w:rFonts w:hint="eastAsia"/>
                <w:b/>
                <w:color w:val="000000"/>
              </w:rPr>
              <w:t>技术发明</w:t>
            </w:r>
            <w:r>
              <w:rPr>
                <w:rFonts w:hint="eastAsia"/>
                <w:b/>
                <w:color w:val="000000"/>
                <w:lang w:val="en-US" w:eastAsia="zh-CN"/>
              </w:rPr>
              <w:t>点</w:t>
            </w:r>
            <w:r>
              <w:rPr>
                <w:rFonts w:hint="eastAsia" w:ascii="宋体" w:hAnsi="宋体"/>
                <w:b/>
              </w:rPr>
              <w:t>（限5页）</w:t>
            </w:r>
          </w:p>
          <w:p w14:paraId="6E6FE392">
            <w:pPr>
              <w:spacing w:line="320" w:lineRule="atLeast"/>
              <w:rPr>
                <w:rFonts w:ascii="STSong-Light" w:hAnsi="STSong-Light" w:cs="STSong-Light"/>
                <w:color w:val="auto"/>
                <w:sz w:val="20"/>
                <w:szCs w:val="20"/>
              </w:rPr>
            </w:pPr>
          </w:p>
        </w:tc>
      </w:tr>
      <w:tr w14:paraId="1996C2E8">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64BD4283">
            <w:pPr>
              <w:rPr>
                <w:rFonts w:ascii="STSong-Light" w:hAnsi="STSong-Light" w:cs="STSong-Light"/>
                <w:color w:val="auto"/>
                <w:sz w:val="20"/>
                <w:szCs w:val="20"/>
              </w:rPr>
            </w:pPr>
          </w:p>
        </w:tc>
      </w:tr>
      <w:tr w14:paraId="5D7E3D33">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12BA84B2">
            <w:pPr>
              <w:rPr>
                <w:rFonts w:ascii="STSong-Light" w:hAnsi="STSong-Light" w:cs="STSong-Light"/>
                <w:color w:val="auto"/>
                <w:sz w:val="20"/>
                <w:szCs w:val="20"/>
              </w:rPr>
            </w:pPr>
          </w:p>
        </w:tc>
      </w:tr>
      <w:tr w14:paraId="42A07E47">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390325B3">
            <w:pPr>
              <w:rPr>
                <w:rFonts w:ascii="STSong-Light" w:hAnsi="STSong-Light" w:cs="STSong-Light"/>
                <w:color w:val="auto"/>
                <w:sz w:val="20"/>
                <w:szCs w:val="20"/>
              </w:rPr>
            </w:pPr>
          </w:p>
        </w:tc>
      </w:tr>
      <w:tr w14:paraId="27DD6EF7">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23DD2180">
            <w:pPr>
              <w:rPr>
                <w:rFonts w:ascii="STSong-Light" w:hAnsi="STSong-Light" w:cs="STSong-Light"/>
                <w:color w:val="auto"/>
                <w:sz w:val="20"/>
                <w:szCs w:val="20"/>
              </w:rPr>
            </w:pPr>
          </w:p>
        </w:tc>
      </w:tr>
      <w:tr w14:paraId="00051CBB">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617E26DA">
            <w:pPr>
              <w:rPr>
                <w:rFonts w:ascii="STSong-Light" w:hAnsi="STSong-Light" w:cs="STSong-Light"/>
                <w:color w:val="auto"/>
                <w:sz w:val="20"/>
                <w:szCs w:val="20"/>
              </w:rPr>
            </w:pPr>
          </w:p>
        </w:tc>
      </w:tr>
      <w:tr w14:paraId="6C94FDDF">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29ACAAE5">
            <w:pPr>
              <w:rPr>
                <w:rFonts w:ascii="STSong-Light" w:hAnsi="STSong-Light" w:cs="STSong-Light"/>
                <w:color w:val="auto"/>
                <w:sz w:val="20"/>
                <w:szCs w:val="20"/>
              </w:rPr>
            </w:pPr>
          </w:p>
        </w:tc>
      </w:tr>
      <w:tr w14:paraId="3AF6E2AA">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0682CA87">
            <w:pPr>
              <w:rPr>
                <w:rFonts w:ascii="STSong-Light" w:hAnsi="STSong-Light" w:cs="STSong-Light"/>
                <w:color w:val="auto"/>
                <w:sz w:val="20"/>
                <w:szCs w:val="20"/>
              </w:rPr>
            </w:pPr>
          </w:p>
        </w:tc>
      </w:tr>
      <w:tr w14:paraId="1B354156">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66173C24">
            <w:pPr>
              <w:rPr>
                <w:rFonts w:ascii="STSong-Light" w:hAnsi="STSong-Light" w:cs="STSong-Light"/>
                <w:color w:val="auto"/>
                <w:sz w:val="20"/>
                <w:szCs w:val="20"/>
              </w:rPr>
            </w:pPr>
          </w:p>
        </w:tc>
      </w:tr>
      <w:tr w14:paraId="038C38BB">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16CBE7FF">
            <w:pPr>
              <w:rPr>
                <w:rFonts w:ascii="STSong-Light" w:hAnsi="STSong-Light" w:cs="STSong-Light"/>
                <w:color w:val="auto"/>
                <w:sz w:val="20"/>
                <w:szCs w:val="20"/>
              </w:rPr>
            </w:pPr>
          </w:p>
        </w:tc>
      </w:tr>
      <w:tr w14:paraId="4FC4F990">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4AC28C9B">
            <w:pPr>
              <w:rPr>
                <w:rFonts w:ascii="STSong-Light" w:hAnsi="STSong-Light" w:cs="STSong-Light"/>
                <w:color w:val="auto"/>
                <w:sz w:val="20"/>
                <w:szCs w:val="20"/>
              </w:rPr>
            </w:pPr>
          </w:p>
        </w:tc>
      </w:tr>
      <w:tr w14:paraId="7FEF67F9">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1551A216">
            <w:pPr>
              <w:rPr>
                <w:rFonts w:ascii="STSong-Light" w:hAnsi="STSong-Light" w:cs="STSong-Light"/>
                <w:color w:val="auto"/>
                <w:sz w:val="20"/>
                <w:szCs w:val="20"/>
              </w:rPr>
            </w:pPr>
          </w:p>
        </w:tc>
      </w:tr>
      <w:tr w14:paraId="0378C096">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0FD1A150">
            <w:pPr>
              <w:rPr>
                <w:rFonts w:ascii="STSong-Light" w:hAnsi="STSong-Light" w:cs="STSong-Light"/>
                <w:color w:val="auto"/>
                <w:sz w:val="20"/>
                <w:szCs w:val="20"/>
              </w:rPr>
            </w:pPr>
          </w:p>
        </w:tc>
      </w:tr>
      <w:tr w14:paraId="55297385">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7E6C72CE">
            <w:pPr>
              <w:rPr>
                <w:rFonts w:ascii="STSong-Light" w:hAnsi="STSong-Light" w:cs="STSong-Light"/>
                <w:color w:val="auto"/>
                <w:sz w:val="20"/>
                <w:szCs w:val="20"/>
              </w:rPr>
            </w:pPr>
          </w:p>
        </w:tc>
      </w:tr>
      <w:tr w14:paraId="24D9B810">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1C4CE7C0">
            <w:pPr>
              <w:rPr>
                <w:rFonts w:ascii="STSong-Light" w:hAnsi="STSong-Light" w:cs="STSong-Light"/>
                <w:color w:val="auto"/>
                <w:sz w:val="20"/>
                <w:szCs w:val="20"/>
              </w:rPr>
            </w:pPr>
          </w:p>
        </w:tc>
      </w:tr>
      <w:tr w14:paraId="3941D5E1">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7A390030">
            <w:pPr>
              <w:rPr>
                <w:rFonts w:ascii="STSong-Light" w:hAnsi="STSong-Light" w:cs="STSong-Light"/>
                <w:color w:val="auto"/>
                <w:sz w:val="20"/>
                <w:szCs w:val="20"/>
              </w:rPr>
            </w:pPr>
          </w:p>
        </w:tc>
      </w:tr>
      <w:tr w14:paraId="73A8F96D">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62678F15">
            <w:pPr>
              <w:rPr>
                <w:rFonts w:ascii="STSong-Light" w:hAnsi="STSong-Light" w:cs="STSong-Light"/>
                <w:color w:val="auto"/>
                <w:sz w:val="20"/>
                <w:szCs w:val="20"/>
              </w:rPr>
            </w:pPr>
          </w:p>
        </w:tc>
      </w:tr>
      <w:tr w14:paraId="44C989B8">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43369814">
            <w:pPr>
              <w:rPr>
                <w:rFonts w:ascii="STSong-Light" w:hAnsi="STSong-Light" w:cs="STSong-Light"/>
                <w:color w:val="auto"/>
                <w:sz w:val="20"/>
                <w:szCs w:val="20"/>
              </w:rPr>
            </w:pPr>
          </w:p>
        </w:tc>
      </w:tr>
      <w:tr w14:paraId="74D65CB0">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334D2737">
            <w:pPr>
              <w:rPr>
                <w:rFonts w:ascii="STSong-Light" w:hAnsi="STSong-Light" w:cs="STSong-Light"/>
                <w:color w:val="auto"/>
                <w:sz w:val="20"/>
                <w:szCs w:val="20"/>
              </w:rPr>
            </w:pPr>
          </w:p>
        </w:tc>
      </w:tr>
      <w:tr w14:paraId="4F0C5387">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7956393B">
            <w:pPr>
              <w:rPr>
                <w:rFonts w:ascii="STSong-Light" w:hAnsi="STSong-Light" w:cs="STSong-Light"/>
                <w:color w:val="auto"/>
                <w:sz w:val="20"/>
                <w:szCs w:val="20"/>
              </w:rPr>
            </w:pPr>
          </w:p>
        </w:tc>
      </w:tr>
      <w:tr w14:paraId="32869C51">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5CB9EBAE">
            <w:pPr>
              <w:rPr>
                <w:rFonts w:ascii="STSong-Light" w:hAnsi="STSong-Light" w:cs="STSong-Light"/>
                <w:color w:val="auto"/>
                <w:sz w:val="20"/>
                <w:szCs w:val="20"/>
              </w:rPr>
            </w:pPr>
          </w:p>
        </w:tc>
      </w:tr>
      <w:tr w14:paraId="48CCCE00">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154E9852">
            <w:pPr>
              <w:rPr>
                <w:rFonts w:ascii="STSong-Light" w:hAnsi="STSong-Light" w:cs="STSong-Light"/>
                <w:color w:val="auto"/>
                <w:sz w:val="20"/>
                <w:szCs w:val="20"/>
              </w:rPr>
            </w:pPr>
          </w:p>
        </w:tc>
      </w:tr>
      <w:tr w14:paraId="4D5A5663">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65169782">
            <w:pPr>
              <w:rPr>
                <w:rFonts w:ascii="STSong-Light" w:hAnsi="STSong-Light" w:cs="STSong-Light"/>
                <w:color w:val="auto"/>
                <w:sz w:val="20"/>
                <w:szCs w:val="20"/>
              </w:rPr>
            </w:pPr>
          </w:p>
        </w:tc>
      </w:tr>
      <w:tr w14:paraId="143CD543">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2E77DEFD">
            <w:pPr>
              <w:rPr>
                <w:rFonts w:ascii="STSong-Light" w:hAnsi="STSong-Light" w:cs="STSong-Light"/>
                <w:color w:val="auto"/>
                <w:sz w:val="20"/>
                <w:szCs w:val="20"/>
              </w:rPr>
            </w:pPr>
          </w:p>
        </w:tc>
      </w:tr>
      <w:tr w14:paraId="61E34F04">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16DC292A">
            <w:pPr>
              <w:rPr>
                <w:rFonts w:ascii="STSong-Light" w:hAnsi="STSong-Light" w:cs="STSong-Light"/>
                <w:color w:val="auto"/>
                <w:sz w:val="20"/>
                <w:szCs w:val="20"/>
              </w:rPr>
            </w:pPr>
          </w:p>
        </w:tc>
      </w:tr>
      <w:tr w14:paraId="2F88E17B">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5A5B10DF">
            <w:pPr>
              <w:rPr>
                <w:rFonts w:ascii="STSong-Light" w:hAnsi="STSong-Light" w:cs="STSong-Light"/>
                <w:color w:val="auto"/>
                <w:sz w:val="20"/>
                <w:szCs w:val="20"/>
              </w:rPr>
            </w:pPr>
          </w:p>
        </w:tc>
      </w:tr>
      <w:tr w14:paraId="4B1A1668">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738E1D9B">
            <w:pPr>
              <w:rPr>
                <w:rFonts w:ascii="STSong-Light" w:hAnsi="STSong-Light" w:cs="STSong-Light"/>
                <w:color w:val="auto"/>
                <w:sz w:val="20"/>
                <w:szCs w:val="20"/>
              </w:rPr>
            </w:pPr>
          </w:p>
        </w:tc>
      </w:tr>
      <w:tr w14:paraId="144F94E2">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0A748686">
            <w:pPr>
              <w:rPr>
                <w:rFonts w:ascii="STSong-Light" w:hAnsi="STSong-Light" w:cs="STSong-Light"/>
                <w:color w:val="auto"/>
                <w:sz w:val="20"/>
                <w:szCs w:val="20"/>
              </w:rPr>
            </w:pPr>
          </w:p>
        </w:tc>
      </w:tr>
      <w:tr w14:paraId="086D4015">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40161CB5">
            <w:pPr>
              <w:rPr>
                <w:rFonts w:ascii="STSong-Light" w:hAnsi="STSong-Light" w:cs="STSong-Light"/>
                <w:color w:val="auto"/>
                <w:sz w:val="20"/>
                <w:szCs w:val="20"/>
              </w:rPr>
            </w:pPr>
          </w:p>
        </w:tc>
      </w:tr>
      <w:tr w14:paraId="3C70CB6A">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75BEBCDC">
            <w:pPr>
              <w:rPr>
                <w:rFonts w:ascii="STSong-Light" w:hAnsi="STSong-Light" w:cs="STSong-Light"/>
                <w:color w:val="auto"/>
                <w:sz w:val="20"/>
                <w:szCs w:val="20"/>
              </w:rPr>
            </w:pPr>
          </w:p>
        </w:tc>
      </w:tr>
      <w:tr w14:paraId="05CEAD50">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72A3C165">
            <w:pPr>
              <w:rPr>
                <w:rFonts w:ascii="STSong-Light" w:hAnsi="STSong-Light" w:cs="STSong-Light"/>
                <w:color w:val="auto"/>
                <w:sz w:val="20"/>
                <w:szCs w:val="20"/>
              </w:rPr>
            </w:pPr>
          </w:p>
        </w:tc>
      </w:tr>
      <w:tr w14:paraId="7EE1017A">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6E3503D7">
            <w:pPr>
              <w:rPr>
                <w:rFonts w:ascii="STSong-Light" w:hAnsi="STSong-Light" w:cs="STSong-Light"/>
                <w:color w:val="auto"/>
                <w:sz w:val="20"/>
                <w:szCs w:val="20"/>
              </w:rPr>
            </w:pPr>
          </w:p>
        </w:tc>
      </w:tr>
      <w:tr w14:paraId="78125920">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1FA39DA5">
            <w:pPr>
              <w:rPr>
                <w:rFonts w:ascii="STSong-Light" w:hAnsi="STSong-Light" w:cs="STSong-Light"/>
                <w:color w:val="auto"/>
                <w:sz w:val="20"/>
                <w:szCs w:val="20"/>
              </w:rPr>
            </w:pPr>
          </w:p>
        </w:tc>
      </w:tr>
      <w:tr w14:paraId="6CF98456">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1D1B31DB">
            <w:pPr>
              <w:rPr>
                <w:rFonts w:ascii="STSong-Light" w:hAnsi="STSong-Light" w:cs="STSong-Light"/>
                <w:color w:val="auto"/>
                <w:sz w:val="20"/>
                <w:szCs w:val="20"/>
              </w:rPr>
            </w:pPr>
          </w:p>
        </w:tc>
      </w:tr>
      <w:tr w14:paraId="49DC0C31">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4E160260">
            <w:pPr>
              <w:rPr>
                <w:rFonts w:ascii="STSong-Light" w:hAnsi="STSong-Light" w:cs="STSong-Light"/>
                <w:color w:val="auto"/>
                <w:sz w:val="20"/>
                <w:szCs w:val="20"/>
              </w:rPr>
            </w:pPr>
          </w:p>
        </w:tc>
      </w:tr>
      <w:tr w14:paraId="4085B256">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1A594853">
            <w:pPr>
              <w:rPr>
                <w:rFonts w:ascii="STSong-Light" w:hAnsi="STSong-Light" w:cs="STSong-Light"/>
                <w:color w:val="auto"/>
                <w:sz w:val="20"/>
                <w:szCs w:val="20"/>
              </w:rPr>
            </w:pPr>
          </w:p>
        </w:tc>
      </w:tr>
      <w:tr w14:paraId="490531FC">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74D6D644">
            <w:pPr>
              <w:rPr>
                <w:rFonts w:ascii="STSong-Light" w:hAnsi="STSong-Light" w:cs="STSong-Light"/>
                <w:color w:val="auto"/>
                <w:sz w:val="20"/>
                <w:szCs w:val="20"/>
              </w:rPr>
            </w:pPr>
          </w:p>
        </w:tc>
      </w:tr>
      <w:tr w14:paraId="269EDEBB">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24FED952">
            <w:pPr>
              <w:rPr>
                <w:rFonts w:ascii="STSong-Light" w:hAnsi="STSong-Light" w:cs="STSong-Light"/>
                <w:color w:val="auto"/>
                <w:sz w:val="20"/>
                <w:szCs w:val="20"/>
              </w:rPr>
            </w:pPr>
          </w:p>
        </w:tc>
      </w:tr>
    </w:tbl>
    <w:p w14:paraId="6174CDA8">
      <w:pPr>
        <w:jc w:val="center"/>
        <w:rPr>
          <w:rFonts w:hint="eastAsia" w:ascii="STSong-Light" w:hAnsi="STSong-Light" w:cs="STSong-Light"/>
          <w:color w:val="auto"/>
          <w:sz w:val="32"/>
          <w:szCs w:val="32"/>
        </w:rPr>
      </w:pPr>
      <w:r>
        <w:rPr>
          <w:rFonts w:ascii="STSong-Light" w:hAnsi="STSong-Light" w:cs="STSong-Light"/>
          <w:color w:val="auto"/>
          <w:sz w:val="20"/>
          <w:szCs w:val="20"/>
        </w:rPr>
        <w:br w:type="page"/>
      </w:r>
      <w:r>
        <w:rPr>
          <w:rFonts w:hint="eastAsia" w:ascii="STSong-Light" w:hAnsi="STSong-Light" w:cs="STSong-Light"/>
          <w:b/>
          <w:bCs/>
          <w:color w:val="auto"/>
          <w:sz w:val="32"/>
          <w:szCs w:val="32"/>
        </w:rPr>
        <w:t>三、主要科技创新</w:t>
      </w:r>
    </w:p>
    <w:tbl>
      <w:tblPr>
        <w:tblStyle w:val="5"/>
        <w:tblW w:w="0" w:type="auto"/>
        <w:jc w:val="center"/>
        <w:tblBorders>
          <w:top w:val="single" w:color="000000" w:sz="8"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0" w:type="dxa"/>
          <w:bottom w:w="0" w:type="dxa"/>
          <w:right w:w="50" w:type="dxa"/>
        </w:tblCellMar>
      </w:tblPr>
      <w:tblGrid>
        <w:gridCol w:w="10048"/>
      </w:tblGrid>
      <w:tr w14:paraId="1BDFBF4C">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320" w:hRule="atLeast"/>
          <w:jc w:val="center"/>
        </w:trPr>
        <w:tc>
          <w:tcPr>
            <w:tcW w:w="10048"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04638502">
            <w:pPr>
              <w:pStyle w:val="3"/>
              <w:ind w:left="108" w:firstLine="0" w:firstLineChars="0"/>
              <w:rPr>
                <w:rFonts w:ascii="宋体" w:hAnsi="宋体" w:cs="STSong-Light"/>
                <w:color w:val="auto"/>
                <w:sz w:val="21"/>
                <w:szCs w:val="21"/>
              </w:rPr>
            </w:pPr>
            <w:r>
              <w:rPr>
                <w:rFonts w:hint="eastAsia" w:ascii="宋体" w:hAnsi="宋体"/>
                <w:b/>
              </w:rPr>
              <w:t xml:space="preserve">2. </w:t>
            </w:r>
            <w:r>
              <w:rPr>
                <w:rFonts w:hint="eastAsia" w:ascii="宋体" w:hAnsi="宋体"/>
                <w:b/>
                <w:color w:val="000000"/>
                <w:szCs w:val="24"/>
              </w:rPr>
              <w:t>技术局限性</w:t>
            </w:r>
            <w:r>
              <w:rPr>
                <w:rFonts w:hint="eastAsia" w:ascii="宋体" w:hAnsi="宋体"/>
                <w:b/>
              </w:rPr>
              <w:t>（限1页）</w:t>
            </w:r>
          </w:p>
          <w:p w14:paraId="43ADB255">
            <w:pPr>
              <w:spacing w:line="320" w:lineRule="atLeast"/>
              <w:rPr>
                <w:rFonts w:ascii="STSong-Light" w:hAnsi="STSong-Light" w:cs="STSong-Light"/>
                <w:color w:val="auto"/>
                <w:sz w:val="20"/>
                <w:szCs w:val="20"/>
              </w:rPr>
            </w:pPr>
          </w:p>
        </w:tc>
      </w:tr>
      <w:tr w14:paraId="26227AEB">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3DC0B64E">
            <w:pPr>
              <w:rPr>
                <w:rFonts w:ascii="STSong-Light" w:hAnsi="STSong-Light" w:cs="STSong-Light"/>
                <w:color w:val="auto"/>
                <w:sz w:val="20"/>
                <w:szCs w:val="20"/>
              </w:rPr>
            </w:pPr>
          </w:p>
        </w:tc>
      </w:tr>
      <w:tr w14:paraId="51B39C77">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6D1AB61E">
            <w:pPr>
              <w:rPr>
                <w:rFonts w:ascii="STSong-Light" w:hAnsi="STSong-Light" w:cs="STSong-Light"/>
                <w:color w:val="auto"/>
                <w:sz w:val="20"/>
                <w:szCs w:val="20"/>
              </w:rPr>
            </w:pPr>
          </w:p>
        </w:tc>
      </w:tr>
      <w:tr w14:paraId="34E18B46">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126D6A1C">
            <w:pPr>
              <w:rPr>
                <w:rFonts w:ascii="STSong-Light" w:hAnsi="STSong-Light" w:cs="STSong-Light"/>
                <w:color w:val="auto"/>
                <w:sz w:val="20"/>
                <w:szCs w:val="20"/>
              </w:rPr>
            </w:pPr>
          </w:p>
        </w:tc>
      </w:tr>
      <w:tr w14:paraId="5CEF86F7">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07DAB4DA">
            <w:pPr>
              <w:rPr>
                <w:rFonts w:ascii="STSong-Light" w:hAnsi="STSong-Light" w:cs="STSong-Light"/>
                <w:color w:val="auto"/>
                <w:sz w:val="20"/>
                <w:szCs w:val="20"/>
              </w:rPr>
            </w:pPr>
          </w:p>
        </w:tc>
      </w:tr>
      <w:tr w14:paraId="180A11EB">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14FDECA1">
            <w:pPr>
              <w:rPr>
                <w:rFonts w:ascii="STSong-Light" w:hAnsi="STSong-Light" w:cs="STSong-Light"/>
                <w:color w:val="auto"/>
                <w:sz w:val="20"/>
                <w:szCs w:val="20"/>
              </w:rPr>
            </w:pPr>
          </w:p>
        </w:tc>
      </w:tr>
      <w:tr w14:paraId="5DE4B524">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429767C4">
            <w:pPr>
              <w:rPr>
                <w:rFonts w:ascii="STSong-Light" w:hAnsi="STSong-Light" w:cs="STSong-Light"/>
                <w:color w:val="auto"/>
                <w:sz w:val="20"/>
                <w:szCs w:val="20"/>
              </w:rPr>
            </w:pPr>
          </w:p>
        </w:tc>
      </w:tr>
      <w:tr w14:paraId="7FD314CC">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657C8BDB">
            <w:pPr>
              <w:rPr>
                <w:rFonts w:ascii="STSong-Light" w:hAnsi="STSong-Light" w:cs="STSong-Light"/>
                <w:color w:val="auto"/>
                <w:sz w:val="20"/>
                <w:szCs w:val="20"/>
              </w:rPr>
            </w:pPr>
          </w:p>
        </w:tc>
      </w:tr>
      <w:tr w14:paraId="68E29F9A">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16DC54BB">
            <w:pPr>
              <w:rPr>
                <w:rFonts w:ascii="STSong-Light" w:hAnsi="STSong-Light" w:cs="STSong-Light"/>
                <w:color w:val="auto"/>
                <w:sz w:val="20"/>
                <w:szCs w:val="20"/>
              </w:rPr>
            </w:pPr>
          </w:p>
        </w:tc>
      </w:tr>
      <w:tr w14:paraId="6E3EC19A">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17D6A7F2">
            <w:pPr>
              <w:rPr>
                <w:rFonts w:ascii="STSong-Light" w:hAnsi="STSong-Light" w:cs="STSong-Light"/>
                <w:color w:val="auto"/>
                <w:sz w:val="20"/>
                <w:szCs w:val="20"/>
              </w:rPr>
            </w:pPr>
          </w:p>
        </w:tc>
      </w:tr>
      <w:tr w14:paraId="4ACF8C50">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3A8C12A6">
            <w:pPr>
              <w:rPr>
                <w:rFonts w:ascii="STSong-Light" w:hAnsi="STSong-Light" w:cs="STSong-Light"/>
                <w:color w:val="auto"/>
                <w:sz w:val="20"/>
                <w:szCs w:val="20"/>
              </w:rPr>
            </w:pPr>
          </w:p>
        </w:tc>
      </w:tr>
      <w:tr w14:paraId="56F612B4">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515049B3">
            <w:pPr>
              <w:rPr>
                <w:rFonts w:ascii="STSong-Light" w:hAnsi="STSong-Light" w:cs="STSong-Light"/>
                <w:color w:val="auto"/>
                <w:sz w:val="20"/>
                <w:szCs w:val="20"/>
              </w:rPr>
            </w:pPr>
          </w:p>
        </w:tc>
      </w:tr>
      <w:tr w14:paraId="2155BE58">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63E30968">
            <w:pPr>
              <w:rPr>
                <w:rFonts w:ascii="STSong-Light" w:hAnsi="STSong-Light" w:cs="STSong-Light"/>
                <w:color w:val="auto"/>
                <w:sz w:val="20"/>
                <w:szCs w:val="20"/>
              </w:rPr>
            </w:pPr>
          </w:p>
        </w:tc>
      </w:tr>
      <w:tr w14:paraId="371A5984">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0EB03FAA">
            <w:pPr>
              <w:rPr>
                <w:rFonts w:ascii="STSong-Light" w:hAnsi="STSong-Light" w:cs="STSong-Light"/>
                <w:color w:val="auto"/>
                <w:sz w:val="20"/>
                <w:szCs w:val="20"/>
              </w:rPr>
            </w:pPr>
          </w:p>
        </w:tc>
      </w:tr>
      <w:tr w14:paraId="5D31F875">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64269598">
            <w:pPr>
              <w:rPr>
                <w:rFonts w:ascii="STSong-Light" w:hAnsi="STSong-Light" w:cs="STSong-Light"/>
                <w:color w:val="auto"/>
                <w:sz w:val="20"/>
                <w:szCs w:val="20"/>
              </w:rPr>
            </w:pPr>
          </w:p>
        </w:tc>
      </w:tr>
      <w:tr w14:paraId="2F8EABA7">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1021E95B">
            <w:pPr>
              <w:rPr>
                <w:rFonts w:ascii="STSong-Light" w:hAnsi="STSong-Light" w:cs="STSong-Light"/>
                <w:color w:val="auto"/>
                <w:sz w:val="20"/>
                <w:szCs w:val="20"/>
              </w:rPr>
            </w:pPr>
          </w:p>
        </w:tc>
      </w:tr>
      <w:tr w14:paraId="76E66CC3">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5C4352BF">
            <w:pPr>
              <w:rPr>
                <w:rFonts w:ascii="STSong-Light" w:hAnsi="STSong-Light" w:cs="STSong-Light"/>
                <w:color w:val="auto"/>
                <w:sz w:val="20"/>
                <w:szCs w:val="20"/>
              </w:rPr>
            </w:pPr>
          </w:p>
        </w:tc>
      </w:tr>
      <w:tr w14:paraId="2D3F80EA">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6B7F6737">
            <w:pPr>
              <w:rPr>
                <w:rFonts w:ascii="STSong-Light" w:hAnsi="STSong-Light" w:cs="STSong-Light"/>
                <w:color w:val="auto"/>
                <w:sz w:val="20"/>
                <w:szCs w:val="20"/>
              </w:rPr>
            </w:pPr>
          </w:p>
        </w:tc>
      </w:tr>
      <w:tr w14:paraId="32C64769">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5B305AD2">
            <w:pPr>
              <w:rPr>
                <w:rFonts w:ascii="STSong-Light" w:hAnsi="STSong-Light" w:cs="STSong-Light"/>
                <w:color w:val="auto"/>
                <w:sz w:val="20"/>
                <w:szCs w:val="20"/>
              </w:rPr>
            </w:pPr>
          </w:p>
        </w:tc>
      </w:tr>
      <w:tr w14:paraId="4633166C">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06884FE2">
            <w:pPr>
              <w:rPr>
                <w:rFonts w:ascii="STSong-Light" w:hAnsi="STSong-Light" w:cs="STSong-Light"/>
                <w:color w:val="auto"/>
                <w:sz w:val="20"/>
                <w:szCs w:val="20"/>
              </w:rPr>
            </w:pPr>
          </w:p>
        </w:tc>
      </w:tr>
      <w:tr w14:paraId="2A2B84E6">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5760DC8A">
            <w:pPr>
              <w:rPr>
                <w:rFonts w:ascii="STSong-Light" w:hAnsi="STSong-Light" w:cs="STSong-Light"/>
                <w:color w:val="auto"/>
                <w:sz w:val="20"/>
                <w:szCs w:val="20"/>
              </w:rPr>
            </w:pPr>
          </w:p>
        </w:tc>
      </w:tr>
      <w:tr w14:paraId="65E2D068">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4F0788FF">
            <w:pPr>
              <w:rPr>
                <w:rFonts w:ascii="STSong-Light" w:hAnsi="STSong-Light" w:cs="STSong-Light"/>
                <w:color w:val="auto"/>
                <w:sz w:val="20"/>
                <w:szCs w:val="20"/>
              </w:rPr>
            </w:pPr>
          </w:p>
        </w:tc>
      </w:tr>
      <w:tr w14:paraId="0F7CF7F9">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4EB6527A">
            <w:pPr>
              <w:rPr>
                <w:rFonts w:ascii="STSong-Light" w:hAnsi="STSong-Light" w:cs="STSong-Light"/>
                <w:color w:val="auto"/>
                <w:sz w:val="20"/>
                <w:szCs w:val="20"/>
              </w:rPr>
            </w:pPr>
          </w:p>
        </w:tc>
      </w:tr>
      <w:tr w14:paraId="63D0A915">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1D493CB6">
            <w:pPr>
              <w:rPr>
                <w:rFonts w:ascii="STSong-Light" w:hAnsi="STSong-Light" w:cs="STSong-Light"/>
                <w:color w:val="auto"/>
                <w:sz w:val="20"/>
                <w:szCs w:val="20"/>
              </w:rPr>
            </w:pPr>
          </w:p>
        </w:tc>
      </w:tr>
      <w:tr w14:paraId="618D698F">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2CD0C451">
            <w:pPr>
              <w:rPr>
                <w:rFonts w:ascii="STSong-Light" w:hAnsi="STSong-Light" w:cs="STSong-Light"/>
                <w:color w:val="auto"/>
                <w:sz w:val="20"/>
                <w:szCs w:val="20"/>
              </w:rPr>
            </w:pPr>
          </w:p>
        </w:tc>
      </w:tr>
      <w:tr w14:paraId="154A22AC">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396DA335">
            <w:pPr>
              <w:rPr>
                <w:rFonts w:ascii="STSong-Light" w:hAnsi="STSong-Light" w:cs="STSong-Light"/>
                <w:color w:val="auto"/>
                <w:sz w:val="20"/>
                <w:szCs w:val="20"/>
              </w:rPr>
            </w:pPr>
          </w:p>
        </w:tc>
      </w:tr>
      <w:tr w14:paraId="17B4600A">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01D4A08D">
            <w:pPr>
              <w:rPr>
                <w:rFonts w:ascii="STSong-Light" w:hAnsi="STSong-Light" w:cs="STSong-Light"/>
                <w:color w:val="auto"/>
                <w:sz w:val="20"/>
                <w:szCs w:val="20"/>
              </w:rPr>
            </w:pPr>
          </w:p>
        </w:tc>
      </w:tr>
      <w:tr w14:paraId="2467AB9E">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6B47FDDE">
            <w:pPr>
              <w:rPr>
                <w:rFonts w:ascii="STSong-Light" w:hAnsi="STSong-Light" w:cs="STSong-Light"/>
                <w:color w:val="auto"/>
                <w:sz w:val="20"/>
                <w:szCs w:val="20"/>
              </w:rPr>
            </w:pPr>
          </w:p>
        </w:tc>
      </w:tr>
      <w:tr w14:paraId="080A4504">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0D18D9E0">
            <w:pPr>
              <w:rPr>
                <w:rFonts w:ascii="STSong-Light" w:hAnsi="STSong-Light" w:cs="STSong-Light"/>
                <w:color w:val="auto"/>
                <w:sz w:val="20"/>
                <w:szCs w:val="20"/>
              </w:rPr>
            </w:pPr>
          </w:p>
        </w:tc>
      </w:tr>
      <w:tr w14:paraId="2CB9F3CB">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34E32919">
            <w:pPr>
              <w:rPr>
                <w:rFonts w:ascii="STSong-Light" w:hAnsi="STSong-Light" w:cs="STSong-Light"/>
                <w:color w:val="auto"/>
                <w:sz w:val="20"/>
                <w:szCs w:val="20"/>
              </w:rPr>
            </w:pPr>
          </w:p>
        </w:tc>
      </w:tr>
      <w:tr w14:paraId="468BE8F5">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5CDD67F3">
            <w:pPr>
              <w:rPr>
                <w:rFonts w:ascii="STSong-Light" w:hAnsi="STSong-Light" w:cs="STSong-Light"/>
                <w:color w:val="auto"/>
                <w:sz w:val="20"/>
                <w:szCs w:val="20"/>
              </w:rPr>
            </w:pPr>
          </w:p>
        </w:tc>
      </w:tr>
      <w:tr w14:paraId="5A248CA4">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59ABC068">
            <w:pPr>
              <w:rPr>
                <w:rFonts w:ascii="STSong-Light" w:hAnsi="STSong-Light" w:cs="STSong-Light"/>
                <w:color w:val="auto"/>
                <w:sz w:val="20"/>
                <w:szCs w:val="20"/>
              </w:rPr>
            </w:pPr>
          </w:p>
        </w:tc>
      </w:tr>
      <w:tr w14:paraId="301F9710">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78A95DC5">
            <w:pPr>
              <w:rPr>
                <w:rFonts w:ascii="STSong-Light" w:hAnsi="STSong-Light" w:cs="STSong-Light"/>
                <w:color w:val="auto"/>
                <w:sz w:val="20"/>
                <w:szCs w:val="20"/>
              </w:rPr>
            </w:pPr>
          </w:p>
        </w:tc>
      </w:tr>
      <w:tr w14:paraId="6AF71372">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3084F623">
            <w:pPr>
              <w:rPr>
                <w:rFonts w:ascii="STSong-Light" w:hAnsi="STSong-Light" w:cs="STSong-Light"/>
                <w:color w:val="auto"/>
                <w:sz w:val="20"/>
                <w:szCs w:val="20"/>
              </w:rPr>
            </w:pPr>
          </w:p>
        </w:tc>
      </w:tr>
      <w:tr w14:paraId="0DF0DE78">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69ED42FA">
            <w:pPr>
              <w:rPr>
                <w:rFonts w:ascii="STSong-Light" w:hAnsi="STSong-Light" w:cs="STSong-Light"/>
                <w:color w:val="auto"/>
                <w:sz w:val="20"/>
                <w:szCs w:val="20"/>
              </w:rPr>
            </w:pPr>
          </w:p>
        </w:tc>
      </w:tr>
      <w:tr w14:paraId="4CC11358">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4DD2484F">
            <w:pPr>
              <w:rPr>
                <w:rFonts w:ascii="STSong-Light" w:hAnsi="STSong-Light" w:cs="STSong-Light"/>
                <w:color w:val="auto"/>
                <w:sz w:val="20"/>
                <w:szCs w:val="20"/>
              </w:rPr>
            </w:pPr>
          </w:p>
        </w:tc>
      </w:tr>
      <w:tr w14:paraId="2BBFCFBB">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44EB7E60">
            <w:pPr>
              <w:rPr>
                <w:rFonts w:ascii="STSong-Light" w:hAnsi="STSong-Light" w:cs="STSong-Light"/>
                <w:color w:val="auto"/>
                <w:sz w:val="20"/>
                <w:szCs w:val="20"/>
              </w:rPr>
            </w:pPr>
          </w:p>
        </w:tc>
      </w:tr>
      <w:tr w14:paraId="15C92EE8">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011F3350">
            <w:pPr>
              <w:rPr>
                <w:rFonts w:ascii="STSong-Light" w:hAnsi="STSong-Light" w:cs="STSong-Light"/>
                <w:color w:val="auto"/>
                <w:sz w:val="20"/>
                <w:szCs w:val="20"/>
              </w:rPr>
            </w:pPr>
          </w:p>
        </w:tc>
      </w:tr>
    </w:tbl>
    <w:p w14:paraId="2565099E">
      <w:pPr>
        <w:jc w:val="center"/>
        <w:rPr>
          <w:rFonts w:hint="eastAsia" w:ascii="STSong-Light" w:hAnsi="STSong-Light" w:cs="STSong-Light"/>
          <w:b/>
          <w:bCs/>
          <w:color w:val="auto"/>
          <w:sz w:val="32"/>
          <w:szCs w:val="32"/>
        </w:rPr>
      </w:pPr>
    </w:p>
    <w:p w14:paraId="39A2B904">
      <w:pPr>
        <w:pStyle w:val="3"/>
        <w:ind w:firstLine="0" w:firstLineChars="0"/>
        <w:jc w:val="center"/>
        <w:outlineLvl w:val="1"/>
        <w:rPr>
          <w:rFonts w:ascii="宋体" w:hAnsi="宋体"/>
          <w:b/>
          <w:bCs/>
          <w:color w:val="000000"/>
          <w:sz w:val="28"/>
        </w:rPr>
      </w:pPr>
      <w:r>
        <w:rPr>
          <w:rFonts w:hint="eastAsia" w:ascii="宋体" w:hAnsi="宋体"/>
          <w:b/>
          <w:bCs/>
          <w:color w:val="000000"/>
          <w:sz w:val="28"/>
        </w:rPr>
        <w:t>四</w:t>
      </w:r>
      <w:r>
        <w:rPr>
          <w:rFonts w:ascii="宋体" w:hAnsi="宋体"/>
          <w:b/>
          <w:bCs/>
          <w:color w:val="000000"/>
          <w:sz w:val="28"/>
        </w:rPr>
        <w:t>、主要</w:t>
      </w:r>
      <w:r>
        <w:rPr>
          <w:rFonts w:hint="eastAsia" w:ascii="宋体" w:hAnsi="宋体"/>
          <w:b/>
          <w:bCs/>
          <w:color w:val="000000"/>
          <w:sz w:val="28"/>
        </w:rPr>
        <w:t>技术发明（保密要点）</w:t>
      </w:r>
    </w:p>
    <w:p w14:paraId="3CE2151C">
      <w:pPr>
        <w:pStyle w:val="3"/>
        <w:ind w:firstLine="0" w:firstLineChars="0"/>
        <w:jc w:val="center"/>
        <w:rPr>
          <w:rFonts w:ascii="宋体" w:hAnsi="宋体"/>
          <w:color w:val="000000"/>
          <w:szCs w:val="24"/>
        </w:rPr>
      </w:pPr>
      <w:r>
        <w:rPr>
          <w:rFonts w:hint="eastAsia" w:ascii="宋体" w:hAnsi="宋体"/>
          <w:color w:val="000000"/>
          <w:szCs w:val="24"/>
        </w:rPr>
        <w:t>（仅限涉密项目填写，限1页）</w:t>
      </w:r>
    </w:p>
    <w:tbl>
      <w:tblPr>
        <w:tblStyle w:val="5"/>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Layout w:type="fixed"/>
        <w:tblCellMar>
          <w:top w:w="0" w:type="dxa"/>
          <w:left w:w="108" w:type="dxa"/>
          <w:bottom w:w="0" w:type="dxa"/>
          <w:right w:w="108" w:type="dxa"/>
        </w:tblCellMar>
      </w:tblPr>
      <w:tblGrid>
        <w:gridCol w:w="8946"/>
      </w:tblGrid>
      <w:tr w14:paraId="6E9C0D1B">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7699" w:hRule="atLeast"/>
        </w:trPr>
        <w:tc>
          <w:tcPr>
            <w:tcW w:w="8946" w:type="dxa"/>
            <w:noWrap w:val="0"/>
            <w:vAlign w:val="top"/>
          </w:tcPr>
          <w:p w14:paraId="32DBC2EC">
            <w:pPr>
              <w:pStyle w:val="3"/>
              <w:ind w:firstLine="0" w:firstLineChars="0"/>
              <w:outlineLvl w:val="1"/>
              <w:rPr>
                <w:rFonts w:ascii="宋体" w:hAnsi="宋体"/>
                <w:color w:val="000000"/>
                <w:szCs w:val="24"/>
              </w:rPr>
            </w:pPr>
            <w:r>
              <w:rPr>
                <w:rFonts w:hint="eastAsia" w:ascii="宋体" w:hAnsi="宋体"/>
                <w:color w:val="000000"/>
                <w:szCs w:val="24"/>
              </w:rPr>
              <w:t>1．</w:t>
            </w:r>
            <w:r>
              <w:rPr>
                <w:rFonts w:hint="eastAsia" w:ascii="宋体" w:hAnsi="宋体"/>
                <w:color w:val="000000"/>
              </w:rPr>
              <w:t>保密要点</w:t>
            </w:r>
          </w:p>
        </w:tc>
      </w:tr>
      <w:tr w14:paraId="0B18B3D1">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5014" w:hRule="atLeast"/>
        </w:trPr>
        <w:tc>
          <w:tcPr>
            <w:tcW w:w="8946" w:type="dxa"/>
            <w:noWrap w:val="0"/>
            <w:vAlign w:val="top"/>
          </w:tcPr>
          <w:p w14:paraId="0E947B53">
            <w:pPr>
              <w:pStyle w:val="3"/>
              <w:ind w:firstLine="0" w:firstLineChars="0"/>
              <w:outlineLvl w:val="1"/>
              <w:rPr>
                <w:rFonts w:ascii="宋体" w:hAnsi="宋体"/>
                <w:color w:val="000000"/>
                <w:u w:val="single"/>
              </w:rPr>
            </w:pPr>
            <w:r>
              <w:rPr>
                <w:rFonts w:hint="eastAsia" w:ascii="宋体" w:hAnsi="宋体"/>
                <w:color w:val="000000"/>
              </w:rPr>
              <w:t>2．相关保密行政管理部门审核意见</w:t>
            </w:r>
          </w:p>
          <w:p w14:paraId="5A2D3EF9">
            <w:pPr>
              <w:pStyle w:val="3"/>
              <w:ind w:firstLine="0" w:firstLineChars="0"/>
              <w:outlineLvl w:val="1"/>
              <w:rPr>
                <w:rFonts w:ascii="宋体" w:hAnsi="宋体"/>
                <w:color w:val="000000"/>
              </w:rPr>
            </w:pPr>
          </w:p>
          <w:p w14:paraId="2557C516">
            <w:pPr>
              <w:pStyle w:val="3"/>
              <w:ind w:firstLine="0" w:firstLineChars="0"/>
              <w:outlineLvl w:val="1"/>
              <w:rPr>
                <w:rFonts w:ascii="宋体" w:hAnsi="宋体"/>
                <w:color w:val="000000"/>
              </w:rPr>
            </w:pPr>
          </w:p>
          <w:p w14:paraId="6363AA89">
            <w:pPr>
              <w:pStyle w:val="3"/>
              <w:ind w:firstLine="0" w:firstLineChars="0"/>
              <w:outlineLvl w:val="1"/>
              <w:rPr>
                <w:rFonts w:ascii="宋体" w:hAnsi="宋体"/>
                <w:color w:val="000000"/>
              </w:rPr>
            </w:pPr>
          </w:p>
          <w:p w14:paraId="0E9AE5EE">
            <w:pPr>
              <w:pStyle w:val="3"/>
              <w:ind w:firstLine="0" w:firstLineChars="0"/>
              <w:outlineLvl w:val="1"/>
              <w:rPr>
                <w:rFonts w:ascii="宋体" w:hAnsi="宋体"/>
                <w:color w:val="000000"/>
              </w:rPr>
            </w:pPr>
          </w:p>
          <w:p w14:paraId="61959785">
            <w:pPr>
              <w:pStyle w:val="3"/>
              <w:ind w:firstLine="0" w:firstLineChars="0"/>
              <w:outlineLvl w:val="1"/>
              <w:rPr>
                <w:rFonts w:ascii="宋体" w:hAnsi="宋体"/>
                <w:color w:val="000000"/>
              </w:rPr>
            </w:pPr>
          </w:p>
          <w:p w14:paraId="22173D23">
            <w:pPr>
              <w:pStyle w:val="3"/>
              <w:ind w:firstLine="0" w:firstLineChars="0"/>
              <w:jc w:val="right"/>
              <w:outlineLvl w:val="1"/>
              <w:rPr>
                <w:rFonts w:ascii="宋体" w:hAnsi="宋体"/>
                <w:color w:val="000000"/>
              </w:rPr>
            </w:pPr>
          </w:p>
          <w:p w14:paraId="152E3FDD">
            <w:pPr>
              <w:pStyle w:val="3"/>
              <w:ind w:firstLine="0" w:firstLineChars="0"/>
              <w:jc w:val="right"/>
              <w:outlineLvl w:val="1"/>
              <w:rPr>
                <w:rFonts w:ascii="宋体" w:hAnsi="宋体"/>
                <w:color w:val="000000"/>
              </w:rPr>
            </w:pPr>
          </w:p>
          <w:p w14:paraId="0A6E7DA1">
            <w:pPr>
              <w:pStyle w:val="3"/>
              <w:ind w:firstLine="0" w:firstLineChars="0"/>
              <w:jc w:val="right"/>
              <w:outlineLvl w:val="1"/>
              <w:rPr>
                <w:rFonts w:ascii="宋体" w:hAnsi="宋体"/>
                <w:color w:val="000000"/>
              </w:rPr>
            </w:pPr>
          </w:p>
          <w:p w14:paraId="48F74155">
            <w:pPr>
              <w:pStyle w:val="3"/>
              <w:ind w:firstLine="6000" w:firstLineChars="2500"/>
              <w:outlineLvl w:val="1"/>
              <w:rPr>
                <w:rFonts w:ascii="宋体" w:hAnsi="宋体"/>
                <w:color w:val="000000"/>
                <w:szCs w:val="24"/>
              </w:rPr>
            </w:pPr>
            <w:r>
              <w:rPr>
                <w:rFonts w:hint="eastAsia" w:ascii="宋体" w:hAnsi="宋体"/>
                <w:color w:val="000000"/>
              </w:rPr>
              <w:t>部门（盖章）</w:t>
            </w:r>
          </w:p>
        </w:tc>
      </w:tr>
    </w:tbl>
    <w:p w14:paraId="62561340">
      <w:pPr>
        <w:jc w:val="center"/>
        <w:rPr>
          <w:rFonts w:hint="eastAsia" w:ascii="STSong-Light" w:hAnsi="STSong-Light" w:cs="STSong-Light"/>
          <w:color w:val="auto"/>
          <w:sz w:val="32"/>
          <w:szCs w:val="32"/>
        </w:rPr>
      </w:pPr>
      <w:r>
        <w:rPr>
          <w:rFonts w:ascii="宋体" w:hAnsi="宋体"/>
          <w:color w:val="000000"/>
          <w:szCs w:val="24"/>
        </w:rPr>
        <w:br w:type="page"/>
      </w:r>
      <w:r>
        <w:rPr>
          <w:rFonts w:hint="eastAsia" w:ascii="宋体" w:hAnsi="宋体"/>
          <w:b/>
          <w:bCs/>
          <w:color w:val="000000"/>
          <w:sz w:val="32"/>
          <w:szCs w:val="32"/>
          <w:lang w:eastAsia="zh-CN"/>
        </w:rPr>
        <w:t>五</w:t>
      </w:r>
      <w:r>
        <w:rPr>
          <w:rFonts w:hint="eastAsia" w:ascii="STSong-Light" w:hAnsi="STSong-Light" w:cs="STSong-Light"/>
          <w:b/>
          <w:bCs/>
          <w:color w:val="auto"/>
          <w:sz w:val="32"/>
          <w:szCs w:val="32"/>
        </w:rPr>
        <w:t>、</w:t>
      </w:r>
      <w:r>
        <w:rPr>
          <w:rFonts w:hint="eastAsia" w:ascii="宋体" w:hAnsi="宋体"/>
          <w:b/>
          <w:bCs/>
          <w:sz w:val="32"/>
          <w:szCs w:val="32"/>
        </w:rPr>
        <w:t>客观评价</w:t>
      </w:r>
    </w:p>
    <w:tbl>
      <w:tblPr>
        <w:tblStyle w:val="5"/>
        <w:tblW w:w="0" w:type="auto"/>
        <w:jc w:val="center"/>
        <w:tblLayout w:type="fixed"/>
        <w:tblCellMar>
          <w:top w:w="0" w:type="dxa"/>
          <w:left w:w="50" w:type="dxa"/>
          <w:bottom w:w="0" w:type="dxa"/>
          <w:right w:w="50" w:type="dxa"/>
        </w:tblCellMar>
      </w:tblPr>
      <w:tblGrid>
        <w:gridCol w:w="10031"/>
      </w:tblGrid>
      <w:tr w14:paraId="504DB8A3">
        <w:tblPrEx>
          <w:tblCellMar>
            <w:top w:w="0" w:type="dxa"/>
            <w:left w:w="50" w:type="dxa"/>
            <w:bottom w:w="0" w:type="dxa"/>
            <w:right w:w="50" w:type="dxa"/>
          </w:tblCellMar>
        </w:tblPrEx>
        <w:trPr>
          <w:trHeight w:val="13327" w:hRule="atLeast"/>
          <w:jc w:val="center"/>
        </w:trPr>
        <w:tc>
          <w:tcPr>
            <w:tcW w:w="10031"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1BF146F6">
            <w:pPr>
              <w:spacing w:line="320" w:lineRule="atLeast"/>
              <w:rPr>
                <w:rFonts w:hint="eastAsia" w:ascii="宋体" w:hAnsi="宋体" w:cs="STSong-Light"/>
                <w:color w:val="auto"/>
                <w:sz w:val="21"/>
                <w:szCs w:val="21"/>
              </w:rPr>
            </w:pPr>
            <w:r>
              <w:rPr>
                <w:rFonts w:hint="eastAsia" w:ascii="宋体" w:hAnsi="宋体" w:cs="STSong-Light"/>
                <w:color w:val="auto"/>
                <w:sz w:val="21"/>
                <w:szCs w:val="21"/>
                <w:lang w:eastAsia="zh-CN"/>
              </w:rPr>
              <w:t>（</w:t>
            </w:r>
            <w:r>
              <w:rPr>
                <w:rFonts w:hint="eastAsia" w:ascii="宋体" w:hAnsi="宋体" w:cs="STSong-Light"/>
                <w:color w:val="auto"/>
                <w:sz w:val="21"/>
                <w:szCs w:val="21"/>
              </w:rPr>
              <w:t>限</w:t>
            </w:r>
            <w:r>
              <w:rPr>
                <w:rFonts w:ascii="宋体" w:hAnsi="宋体" w:cs="STSong-Light"/>
                <w:color w:val="auto"/>
                <w:sz w:val="21"/>
                <w:szCs w:val="21"/>
              </w:rPr>
              <w:t>2</w:t>
            </w:r>
            <w:r>
              <w:rPr>
                <w:rFonts w:hint="eastAsia" w:ascii="宋体" w:hAnsi="宋体" w:cs="STSong-Light"/>
                <w:color w:val="auto"/>
                <w:sz w:val="21"/>
                <w:szCs w:val="21"/>
              </w:rPr>
              <w:t>页。</w:t>
            </w:r>
            <w:r>
              <w:rPr>
                <w:rFonts w:hint="eastAsia" w:ascii="宋体" w:hAnsi="宋体"/>
                <w:color w:val="000000"/>
                <w:sz w:val="21"/>
              </w:rPr>
              <w:t>围绕技术发明点的首创性、先进性和技术价值进行客观、真实、准确评价。填写的评价意见要有客观依据，主要包括与国内外相关技术的比较，</w:t>
            </w:r>
            <w:r>
              <w:rPr>
                <w:rFonts w:ascii="宋体" w:hAnsi="宋体"/>
                <w:color w:val="000000"/>
                <w:sz w:val="21"/>
              </w:rPr>
              <w:t>国家相关部门正式作出的技术检测报告、验收意见、鉴定结论</w:t>
            </w:r>
            <w:r>
              <w:rPr>
                <w:rFonts w:hint="eastAsia" w:ascii="宋体" w:hAnsi="宋体"/>
                <w:color w:val="000000"/>
                <w:sz w:val="21"/>
              </w:rPr>
              <w:t>，</w:t>
            </w:r>
            <w:r>
              <w:rPr>
                <w:rFonts w:ascii="宋体" w:hAnsi="宋体"/>
                <w:color w:val="000000"/>
                <w:sz w:val="21"/>
              </w:rPr>
              <w:t>国内外同行在重要学术刊物</w:t>
            </w:r>
            <w:r>
              <w:rPr>
                <w:rFonts w:hint="eastAsia" w:ascii="宋体" w:hAnsi="宋体"/>
                <w:color w:val="000000"/>
                <w:sz w:val="21"/>
              </w:rPr>
              <w:t>（</w:t>
            </w:r>
            <w:r>
              <w:rPr>
                <w:rFonts w:ascii="宋体" w:hAnsi="宋体"/>
                <w:color w:val="000000"/>
                <w:sz w:val="21"/>
              </w:rPr>
              <w:t>专著</w:t>
            </w:r>
            <w:r>
              <w:rPr>
                <w:rFonts w:hint="eastAsia" w:ascii="宋体" w:hAnsi="宋体"/>
                <w:color w:val="000000"/>
                <w:sz w:val="21"/>
              </w:rPr>
              <w:t>）和</w:t>
            </w:r>
            <w:r>
              <w:rPr>
                <w:rFonts w:ascii="宋体" w:hAnsi="宋体"/>
                <w:color w:val="000000"/>
                <w:sz w:val="21"/>
              </w:rPr>
              <w:t>重要国际学术会议</w:t>
            </w:r>
            <w:r>
              <w:rPr>
                <w:rFonts w:hint="eastAsia" w:ascii="宋体" w:hAnsi="宋体"/>
                <w:color w:val="000000"/>
                <w:sz w:val="21"/>
                <w:lang w:eastAsia="zh-CN"/>
              </w:rPr>
              <w:t>（</w:t>
            </w:r>
            <w:r>
              <w:rPr>
                <w:rFonts w:hint="eastAsia" w:ascii="宋体" w:hAnsi="宋体"/>
                <w:color w:val="000000"/>
                <w:sz w:val="21"/>
              </w:rPr>
              <w:t>论文集</w:t>
            </w:r>
            <w:r>
              <w:rPr>
                <w:rFonts w:hint="eastAsia" w:ascii="宋体" w:hAnsi="宋体"/>
                <w:color w:val="000000"/>
                <w:sz w:val="21"/>
                <w:lang w:eastAsia="zh-CN"/>
              </w:rPr>
              <w:t>）</w:t>
            </w:r>
            <w:r>
              <w:rPr>
                <w:rFonts w:hint="eastAsia" w:ascii="宋体" w:hAnsi="宋体"/>
                <w:color w:val="000000"/>
                <w:sz w:val="21"/>
              </w:rPr>
              <w:t>等</w:t>
            </w:r>
            <w:r>
              <w:rPr>
                <w:rFonts w:ascii="宋体" w:hAnsi="宋体"/>
                <w:color w:val="000000"/>
                <w:sz w:val="21"/>
              </w:rPr>
              <w:t>公开发表的学术性评价意见</w:t>
            </w:r>
            <w:r>
              <w:rPr>
                <w:rFonts w:hint="eastAsia" w:ascii="宋体" w:hAnsi="宋体"/>
                <w:color w:val="000000"/>
                <w:sz w:val="21"/>
              </w:rPr>
              <w:t>，国内外重要</w:t>
            </w:r>
            <w:r>
              <w:rPr>
                <w:rFonts w:ascii="宋体" w:hAnsi="宋体"/>
                <w:color w:val="000000"/>
                <w:sz w:val="21"/>
              </w:rPr>
              <w:t>科技奖励</w:t>
            </w:r>
            <w:r>
              <w:rPr>
                <w:rFonts w:hint="eastAsia" w:ascii="宋体" w:hAnsi="宋体"/>
                <w:color w:val="000000"/>
                <w:sz w:val="21"/>
              </w:rPr>
              <w:t>等，</w:t>
            </w:r>
            <w:r>
              <w:rPr>
                <w:rFonts w:ascii="宋体" w:hAnsi="宋体"/>
                <w:color w:val="000000"/>
                <w:sz w:val="21"/>
              </w:rPr>
              <w:t>可在附件中提供证明材料。非公开</w:t>
            </w:r>
            <w:r>
              <w:rPr>
                <w:rFonts w:hint="eastAsia" w:ascii="宋体" w:hAnsi="宋体"/>
                <w:color w:val="000000"/>
                <w:sz w:val="21"/>
              </w:rPr>
              <w:t>资料</w:t>
            </w:r>
            <w:r>
              <w:rPr>
                <w:rFonts w:ascii="宋体" w:hAnsi="宋体"/>
                <w:color w:val="000000"/>
                <w:sz w:val="21"/>
              </w:rPr>
              <w:t>（如私人信函等）不能作为评价依据</w:t>
            </w:r>
            <w:r>
              <w:rPr>
                <w:rFonts w:hint="eastAsia" w:ascii="宋体" w:hAnsi="宋体"/>
                <w:color w:val="000000"/>
                <w:sz w:val="21"/>
              </w:rPr>
              <w:t>。</w:t>
            </w:r>
            <w:r>
              <w:rPr>
                <w:rFonts w:ascii="宋体" w:hAnsi="宋体" w:cs="STSong-Light"/>
                <w:color w:val="auto"/>
                <w:sz w:val="21"/>
                <w:szCs w:val="21"/>
              </w:rPr>
              <w:t>)</w:t>
            </w:r>
          </w:p>
        </w:tc>
      </w:tr>
    </w:tbl>
    <w:p w14:paraId="32B9BAAF">
      <w:pPr>
        <w:rPr>
          <w:rFonts w:hint="eastAsia" w:ascii="宋体" w:hAnsi="宋体"/>
          <w:b/>
          <w:sz w:val="28"/>
        </w:rPr>
      </w:pPr>
    </w:p>
    <w:tbl>
      <w:tblPr>
        <w:tblStyle w:val="5"/>
        <w:tblpPr w:leftFromText="180" w:rightFromText="180" w:vertAnchor="text" w:horzAnchor="margin" w:tblpXSpec="center" w:tblpY="470"/>
        <w:tblW w:w="0" w:type="auto"/>
        <w:tblInd w:w="0" w:type="dxa"/>
        <w:tblLayout w:type="fixed"/>
        <w:tblCellMar>
          <w:top w:w="0" w:type="dxa"/>
          <w:left w:w="50" w:type="dxa"/>
          <w:bottom w:w="0" w:type="dxa"/>
          <w:right w:w="50" w:type="dxa"/>
        </w:tblCellMar>
      </w:tblPr>
      <w:tblGrid>
        <w:gridCol w:w="10044"/>
      </w:tblGrid>
      <w:tr w14:paraId="49F6B2D4">
        <w:trPr>
          <w:trHeight w:val="12754" w:hRule="atLeast"/>
        </w:trPr>
        <w:tc>
          <w:tcPr>
            <w:tcW w:w="10044"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6D4AB77E">
            <w:pPr>
              <w:spacing w:line="320" w:lineRule="atLeast"/>
              <w:rPr>
                <w:rFonts w:ascii="宋体" w:hAnsi="宋体" w:cs="STSong-Light"/>
                <w:color w:val="auto"/>
                <w:sz w:val="21"/>
                <w:szCs w:val="21"/>
              </w:rPr>
            </w:pPr>
            <w:r>
              <w:rPr>
                <w:rFonts w:hint="eastAsia" w:ascii="宋体" w:hAnsi="宋体"/>
                <w:b/>
              </w:rPr>
              <w:t>1．应用情况（限2页）</w:t>
            </w:r>
          </w:p>
          <w:p w14:paraId="69CEB948">
            <w:pPr>
              <w:spacing w:line="320" w:lineRule="atLeast"/>
              <w:rPr>
                <w:rFonts w:ascii="宋体" w:cs="STSong-Light"/>
                <w:color w:val="auto"/>
                <w:sz w:val="21"/>
                <w:szCs w:val="21"/>
              </w:rPr>
            </w:pPr>
            <w:r>
              <w:rPr>
                <w:rFonts w:ascii="宋体" w:hAnsi="宋体" w:cs="STSong-Light"/>
                <w:color w:val="auto"/>
                <w:sz w:val="21"/>
                <w:szCs w:val="21"/>
              </w:rPr>
              <w:t xml:space="preserve"> </w:t>
            </w:r>
          </w:p>
          <w:p w14:paraId="6113F708">
            <w:pPr>
              <w:spacing w:line="320" w:lineRule="atLeast"/>
              <w:rPr>
                <w:rFonts w:ascii="宋体" w:cs="STSong-Light"/>
                <w:color w:val="auto"/>
                <w:sz w:val="21"/>
                <w:szCs w:val="21"/>
              </w:rPr>
            </w:pPr>
          </w:p>
        </w:tc>
      </w:tr>
    </w:tbl>
    <w:p w14:paraId="7FDEB736">
      <w:pPr>
        <w:jc w:val="center"/>
        <w:rPr>
          <w:rFonts w:ascii="STSong-Light" w:hAnsi="STSong-Light" w:cs="STSong-Light"/>
          <w:color w:val="auto"/>
          <w:sz w:val="20"/>
          <w:szCs w:val="20"/>
        </w:rPr>
      </w:pPr>
      <w:r>
        <w:rPr>
          <w:rFonts w:hint="eastAsia" w:ascii="宋体" w:hAnsi="宋体"/>
          <w:b/>
          <w:sz w:val="28"/>
          <w:lang w:eastAsia="zh-CN"/>
        </w:rPr>
        <w:t>六</w:t>
      </w:r>
      <w:r>
        <w:rPr>
          <w:rFonts w:ascii="宋体" w:hAnsi="宋体"/>
          <w:b/>
          <w:sz w:val="28"/>
        </w:rPr>
        <w:t>、应用</w:t>
      </w:r>
      <w:r>
        <w:rPr>
          <w:rFonts w:hint="eastAsia" w:ascii="宋体" w:hAnsi="宋体"/>
          <w:b/>
          <w:sz w:val="28"/>
        </w:rPr>
        <w:t>情况和</w:t>
      </w:r>
      <w:r>
        <w:rPr>
          <w:rFonts w:ascii="宋体" w:hAnsi="宋体"/>
          <w:b/>
          <w:sz w:val="28"/>
        </w:rPr>
        <w:t>效益</w:t>
      </w:r>
    </w:p>
    <w:p w14:paraId="432A75EF">
      <w:pPr>
        <w:jc w:val="center"/>
        <w:rPr>
          <w:rFonts w:ascii="STSong-Light" w:hAnsi="STSong-Light" w:cs="STSong-Light"/>
          <w:color w:val="auto"/>
          <w:sz w:val="20"/>
          <w:szCs w:val="20"/>
        </w:rPr>
      </w:pPr>
      <w:r>
        <w:rPr>
          <w:rFonts w:ascii="STSong-Light" w:hAnsi="STSong-Light" w:cs="STSong-Light"/>
          <w:color w:val="auto"/>
          <w:sz w:val="20"/>
          <w:szCs w:val="20"/>
        </w:rPr>
        <w:br w:type="page"/>
      </w:r>
      <w:r>
        <w:rPr>
          <w:rFonts w:hint="eastAsia" w:ascii="宋体" w:hAnsi="宋体"/>
          <w:b/>
          <w:sz w:val="28"/>
          <w:lang w:eastAsia="zh-CN"/>
        </w:rPr>
        <w:t>六</w:t>
      </w:r>
      <w:r>
        <w:rPr>
          <w:rFonts w:ascii="宋体" w:hAnsi="宋体"/>
          <w:b/>
          <w:sz w:val="28"/>
        </w:rPr>
        <w:t>、应用</w:t>
      </w:r>
      <w:r>
        <w:rPr>
          <w:rFonts w:hint="eastAsia" w:ascii="宋体" w:hAnsi="宋体"/>
          <w:b/>
          <w:sz w:val="28"/>
        </w:rPr>
        <w:t>情况和</w:t>
      </w:r>
      <w:r>
        <w:rPr>
          <w:rFonts w:ascii="宋体" w:hAnsi="宋体"/>
          <w:b/>
          <w:sz w:val="28"/>
        </w:rPr>
        <w:t>效益</w:t>
      </w:r>
    </w:p>
    <w:tbl>
      <w:tblPr>
        <w:tblStyle w:val="5"/>
        <w:tblW w:w="0" w:type="auto"/>
        <w:jc w:val="center"/>
        <w:tblLayout w:type="fixed"/>
        <w:tblCellMar>
          <w:top w:w="0" w:type="dxa"/>
          <w:left w:w="50" w:type="dxa"/>
          <w:bottom w:w="0" w:type="dxa"/>
          <w:right w:w="50" w:type="dxa"/>
        </w:tblCellMar>
      </w:tblPr>
      <w:tblGrid>
        <w:gridCol w:w="10048"/>
      </w:tblGrid>
      <w:tr w14:paraId="11A98EDD">
        <w:tblPrEx>
          <w:tblCellMar>
            <w:top w:w="0" w:type="dxa"/>
            <w:left w:w="50" w:type="dxa"/>
            <w:bottom w:w="0" w:type="dxa"/>
            <w:right w:w="50" w:type="dxa"/>
          </w:tblCellMar>
        </w:tblPrEx>
        <w:trPr>
          <w:trHeight w:val="12860" w:hRule="atLeast"/>
          <w:jc w:val="center"/>
        </w:trPr>
        <w:tc>
          <w:tcPr>
            <w:tcW w:w="10048"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0F9A0B1E">
            <w:pPr>
              <w:pStyle w:val="3"/>
              <w:spacing w:line="390" w:lineRule="exact"/>
              <w:ind w:firstLine="0" w:firstLineChars="0"/>
              <w:outlineLvl w:val="2"/>
              <w:rPr>
                <w:rFonts w:ascii="宋体" w:hAnsi="宋体"/>
                <w:b/>
                <w:sz w:val="21"/>
              </w:rPr>
            </w:pPr>
            <w:r>
              <w:rPr>
                <w:rFonts w:hint="eastAsia" w:ascii="宋体" w:hAnsi="宋体"/>
                <w:b/>
              </w:rPr>
              <w:t>2</w:t>
            </w:r>
            <w:r>
              <w:rPr>
                <w:rFonts w:ascii="宋体" w:hAnsi="宋体"/>
                <w:b/>
              </w:rPr>
              <w:t>．</w:t>
            </w:r>
            <w:r>
              <w:rPr>
                <w:rFonts w:hint="eastAsia" w:ascii="宋体" w:hAnsi="宋体"/>
                <w:b/>
                <w:color w:val="000000"/>
              </w:rPr>
              <w:t>应用效果</w:t>
            </w:r>
            <w:r>
              <w:rPr>
                <w:rFonts w:hint="eastAsia" w:ascii="宋体" w:hAnsi="宋体"/>
                <w:b/>
              </w:rPr>
              <w:t>（限2页）</w:t>
            </w:r>
          </w:p>
          <w:p w14:paraId="6CB8C42C">
            <w:pPr>
              <w:spacing w:line="320" w:lineRule="atLeast"/>
              <w:rPr>
                <w:rFonts w:ascii="宋体" w:cs="STSong-Light"/>
                <w:color w:val="auto"/>
                <w:sz w:val="21"/>
                <w:szCs w:val="21"/>
              </w:rPr>
            </w:pPr>
            <w:r>
              <w:rPr>
                <w:rFonts w:ascii="宋体" w:hAnsi="宋体" w:cs="STSong-Light"/>
                <w:color w:val="auto"/>
                <w:sz w:val="21"/>
                <w:szCs w:val="21"/>
              </w:rPr>
              <w:t xml:space="preserve"> </w:t>
            </w:r>
          </w:p>
        </w:tc>
      </w:tr>
    </w:tbl>
    <w:p w14:paraId="47863754">
      <w:pPr>
        <w:jc w:val="center"/>
        <w:rPr>
          <w:rFonts w:hint="eastAsia" w:ascii="STSong-Light" w:hAnsi="STSong-Light" w:cs="STSong-Light"/>
          <w:b/>
          <w:bCs/>
          <w:color w:val="auto"/>
          <w:sz w:val="32"/>
          <w:szCs w:val="32"/>
        </w:rPr>
      </w:pPr>
    </w:p>
    <w:p w14:paraId="7FA8B24D">
      <w:pPr>
        <w:pStyle w:val="3"/>
        <w:spacing w:line="390" w:lineRule="exact"/>
        <w:ind w:firstLine="0" w:firstLineChars="0"/>
        <w:jc w:val="center"/>
        <w:outlineLvl w:val="1"/>
        <w:rPr>
          <w:rFonts w:ascii="宋体" w:hAnsi="宋体"/>
          <w:b/>
          <w:color w:val="000000"/>
          <w:sz w:val="28"/>
        </w:rPr>
      </w:pPr>
      <w:r>
        <w:rPr>
          <w:rFonts w:hint="eastAsia" w:ascii="宋体" w:hAnsi="宋体"/>
          <w:b/>
          <w:color w:val="000000"/>
          <w:sz w:val="28"/>
        </w:rPr>
        <w:t>七</w:t>
      </w:r>
      <w:r>
        <w:rPr>
          <w:rFonts w:ascii="宋体" w:hAnsi="宋体"/>
          <w:b/>
          <w:color w:val="000000"/>
          <w:sz w:val="28"/>
        </w:rPr>
        <w:t>、主要知识产权</w:t>
      </w:r>
      <w:r>
        <w:rPr>
          <w:rFonts w:hint="eastAsia" w:ascii="宋体" w:hAnsi="宋体"/>
          <w:b/>
          <w:color w:val="000000"/>
          <w:sz w:val="28"/>
        </w:rPr>
        <w:t>和标准</w:t>
      </w:r>
      <w:r>
        <w:rPr>
          <w:rFonts w:ascii="宋体" w:hAnsi="宋体"/>
          <w:b/>
          <w:color w:val="000000"/>
          <w:sz w:val="28"/>
        </w:rPr>
        <w:t>规范</w:t>
      </w:r>
      <w:r>
        <w:rPr>
          <w:rFonts w:hint="eastAsia" w:ascii="宋体" w:hAnsi="宋体"/>
          <w:b/>
          <w:color w:val="000000"/>
          <w:sz w:val="28"/>
        </w:rPr>
        <w:t>等</w:t>
      </w:r>
      <w:r>
        <w:rPr>
          <w:rFonts w:ascii="宋体" w:hAnsi="宋体"/>
          <w:b/>
          <w:color w:val="000000"/>
          <w:sz w:val="28"/>
        </w:rPr>
        <w:t>目录</w:t>
      </w:r>
      <w:r>
        <w:rPr>
          <w:rFonts w:hint="eastAsia" w:ascii="宋体" w:hAnsi="宋体"/>
          <w:b/>
          <w:color w:val="000000"/>
          <w:sz w:val="28"/>
        </w:rPr>
        <w:t>（不超过10件）</w:t>
      </w:r>
    </w:p>
    <w:tbl>
      <w:tblPr>
        <w:tblStyle w:val="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88"/>
        <w:gridCol w:w="1260"/>
        <w:gridCol w:w="1022"/>
        <w:gridCol w:w="849"/>
        <w:gridCol w:w="992"/>
        <w:gridCol w:w="1134"/>
        <w:gridCol w:w="850"/>
        <w:gridCol w:w="851"/>
        <w:gridCol w:w="1183"/>
      </w:tblGrid>
      <w:tr w14:paraId="65D0E3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88" w:type="dxa"/>
            <w:noWrap w:val="0"/>
            <w:vAlign w:val="center"/>
          </w:tcPr>
          <w:p w14:paraId="53AF753A">
            <w:pPr>
              <w:pStyle w:val="3"/>
              <w:spacing w:line="390" w:lineRule="exact"/>
              <w:ind w:firstLine="0" w:firstLineChars="0"/>
              <w:jc w:val="center"/>
              <w:rPr>
                <w:rFonts w:ascii="宋体" w:hAnsi="宋体"/>
                <w:color w:val="000000"/>
                <w:sz w:val="21"/>
              </w:rPr>
            </w:pPr>
            <w:r>
              <w:rPr>
                <w:rFonts w:ascii="宋体" w:hAnsi="宋体"/>
                <w:color w:val="000000"/>
                <w:sz w:val="21"/>
              </w:rPr>
              <w:t>知识产权</w:t>
            </w:r>
            <w:r>
              <w:rPr>
                <w:rFonts w:hint="eastAsia" w:ascii="宋体" w:hAnsi="宋体"/>
                <w:color w:val="000000"/>
                <w:sz w:val="21"/>
              </w:rPr>
              <w:t>（标准）</w:t>
            </w:r>
            <w:r>
              <w:rPr>
                <w:rFonts w:ascii="宋体" w:hAnsi="宋体"/>
                <w:color w:val="000000"/>
                <w:sz w:val="21"/>
              </w:rPr>
              <w:t>类别</w:t>
            </w:r>
          </w:p>
        </w:tc>
        <w:tc>
          <w:tcPr>
            <w:tcW w:w="1260" w:type="dxa"/>
            <w:noWrap w:val="0"/>
            <w:vAlign w:val="center"/>
          </w:tcPr>
          <w:p w14:paraId="43ABC2BF">
            <w:pPr>
              <w:pStyle w:val="3"/>
              <w:spacing w:line="390" w:lineRule="exact"/>
              <w:ind w:firstLine="0" w:firstLineChars="0"/>
              <w:jc w:val="center"/>
              <w:rPr>
                <w:rFonts w:ascii="宋体" w:hAnsi="宋体"/>
                <w:color w:val="000000"/>
                <w:sz w:val="21"/>
              </w:rPr>
            </w:pPr>
            <w:r>
              <w:rPr>
                <w:rFonts w:hint="eastAsia" w:ascii="宋体" w:hAnsi="宋体"/>
                <w:color w:val="000000"/>
                <w:sz w:val="21"/>
              </w:rPr>
              <w:t>知识产权（标准）具体</w:t>
            </w:r>
            <w:r>
              <w:rPr>
                <w:rFonts w:ascii="宋体" w:hAnsi="宋体"/>
                <w:color w:val="000000"/>
                <w:sz w:val="21"/>
              </w:rPr>
              <w:t>名称</w:t>
            </w:r>
          </w:p>
        </w:tc>
        <w:tc>
          <w:tcPr>
            <w:tcW w:w="1022" w:type="dxa"/>
            <w:noWrap w:val="0"/>
            <w:vAlign w:val="center"/>
          </w:tcPr>
          <w:p w14:paraId="636D3A68">
            <w:pPr>
              <w:pStyle w:val="3"/>
              <w:spacing w:line="390" w:lineRule="exact"/>
              <w:ind w:firstLine="0" w:firstLineChars="0"/>
              <w:jc w:val="center"/>
              <w:rPr>
                <w:rFonts w:ascii="宋体" w:hAnsi="宋体"/>
                <w:color w:val="000000"/>
                <w:sz w:val="21"/>
              </w:rPr>
            </w:pPr>
            <w:r>
              <w:rPr>
                <w:rFonts w:ascii="宋体" w:hAnsi="宋体"/>
                <w:color w:val="000000"/>
                <w:sz w:val="21"/>
              </w:rPr>
              <w:t>国</w:t>
            </w:r>
            <w:r>
              <w:rPr>
                <w:rFonts w:hint="eastAsia" w:ascii="宋体" w:hAnsi="宋体"/>
                <w:color w:val="000000"/>
                <w:sz w:val="21"/>
              </w:rPr>
              <w:t>家</w:t>
            </w:r>
          </w:p>
          <w:p w14:paraId="123FFA14">
            <w:pPr>
              <w:pStyle w:val="3"/>
              <w:spacing w:line="390" w:lineRule="exact"/>
              <w:ind w:firstLine="0" w:firstLineChars="0"/>
              <w:jc w:val="center"/>
              <w:rPr>
                <w:rFonts w:ascii="宋体" w:hAnsi="宋体"/>
                <w:color w:val="000000"/>
                <w:sz w:val="21"/>
              </w:rPr>
            </w:pPr>
            <w:r>
              <w:rPr>
                <w:rFonts w:ascii="宋体" w:hAnsi="宋体"/>
                <w:color w:val="000000"/>
                <w:sz w:val="21"/>
              </w:rPr>
              <w:t>（</w:t>
            </w:r>
            <w:r>
              <w:rPr>
                <w:rFonts w:hint="eastAsia" w:ascii="宋体" w:hAnsi="宋体"/>
                <w:color w:val="000000"/>
                <w:sz w:val="21"/>
              </w:rPr>
              <w:t>地</w:t>
            </w:r>
            <w:r>
              <w:rPr>
                <w:rFonts w:ascii="宋体" w:hAnsi="宋体"/>
                <w:color w:val="000000"/>
                <w:sz w:val="21"/>
              </w:rPr>
              <w:t>区）</w:t>
            </w:r>
          </w:p>
        </w:tc>
        <w:tc>
          <w:tcPr>
            <w:tcW w:w="849" w:type="dxa"/>
            <w:noWrap w:val="0"/>
            <w:vAlign w:val="center"/>
          </w:tcPr>
          <w:p w14:paraId="33B3E286">
            <w:pPr>
              <w:pStyle w:val="3"/>
              <w:spacing w:line="390" w:lineRule="exact"/>
              <w:ind w:firstLine="0" w:firstLineChars="0"/>
              <w:jc w:val="center"/>
              <w:rPr>
                <w:rFonts w:ascii="宋体" w:hAnsi="宋体"/>
                <w:color w:val="000000"/>
                <w:sz w:val="21"/>
              </w:rPr>
            </w:pPr>
            <w:r>
              <w:rPr>
                <w:rFonts w:hint="eastAsia" w:ascii="宋体" w:hAnsi="宋体"/>
                <w:color w:val="000000"/>
                <w:sz w:val="21"/>
              </w:rPr>
              <w:t>授权号（标准编号）</w:t>
            </w:r>
          </w:p>
        </w:tc>
        <w:tc>
          <w:tcPr>
            <w:tcW w:w="992" w:type="dxa"/>
            <w:noWrap w:val="0"/>
            <w:vAlign w:val="center"/>
          </w:tcPr>
          <w:p w14:paraId="5C57B497">
            <w:pPr>
              <w:pStyle w:val="3"/>
              <w:spacing w:line="390" w:lineRule="exact"/>
              <w:ind w:firstLine="0" w:firstLineChars="0"/>
              <w:jc w:val="center"/>
              <w:rPr>
                <w:rFonts w:ascii="宋体" w:hAnsi="宋体"/>
                <w:color w:val="000000"/>
                <w:sz w:val="21"/>
              </w:rPr>
            </w:pPr>
            <w:r>
              <w:rPr>
                <w:rFonts w:hint="eastAsia" w:ascii="宋体" w:hAnsi="宋体"/>
                <w:color w:val="000000"/>
                <w:sz w:val="21"/>
              </w:rPr>
              <w:t>授权（标准发布）日期</w:t>
            </w:r>
          </w:p>
        </w:tc>
        <w:tc>
          <w:tcPr>
            <w:tcW w:w="1134" w:type="dxa"/>
            <w:noWrap w:val="0"/>
            <w:vAlign w:val="center"/>
          </w:tcPr>
          <w:p w14:paraId="0EFBE80D">
            <w:pPr>
              <w:pStyle w:val="3"/>
              <w:spacing w:line="390" w:lineRule="exact"/>
              <w:ind w:firstLine="0" w:firstLineChars="0"/>
              <w:jc w:val="center"/>
              <w:rPr>
                <w:rFonts w:ascii="宋体" w:hAnsi="宋体"/>
                <w:color w:val="000000"/>
                <w:sz w:val="21"/>
              </w:rPr>
            </w:pPr>
            <w:r>
              <w:rPr>
                <w:rFonts w:hint="eastAsia" w:ascii="宋体" w:hAnsi="宋体"/>
                <w:color w:val="000000"/>
                <w:sz w:val="21"/>
              </w:rPr>
              <w:t>证书编号</w:t>
            </w:r>
            <w:r>
              <w:rPr>
                <w:rFonts w:ascii="宋体" w:hAnsi="宋体"/>
                <w:color w:val="000000"/>
                <w:sz w:val="21"/>
              </w:rPr>
              <w:br w:type="textWrapping"/>
            </w:r>
            <w:r>
              <w:rPr>
                <w:rFonts w:hint="eastAsia" w:ascii="宋体" w:hAnsi="宋体"/>
                <w:color w:val="000000"/>
                <w:sz w:val="21"/>
              </w:rPr>
              <w:t>（标准批准发布</w:t>
            </w:r>
            <w:r>
              <w:rPr>
                <w:rFonts w:ascii="宋体" w:hAnsi="宋体"/>
                <w:color w:val="000000"/>
                <w:sz w:val="21"/>
              </w:rPr>
              <w:t>部门</w:t>
            </w:r>
            <w:r>
              <w:rPr>
                <w:rFonts w:hint="eastAsia" w:ascii="宋体" w:hAnsi="宋体"/>
                <w:color w:val="000000"/>
                <w:sz w:val="21"/>
              </w:rPr>
              <w:t>）</w:t>
            </w:r>
          </w:p>
        </w:tc>
        <w:tc>
          <w:tcPr>
            <w:tcW w:w="850" w:type="dxa"/>
            <w:noWrap w:val="0"/>
            <w:vAlign w:val="center"/>
          </w:tcPr>
          <w:p w14:paraId="7BE51CE7">
            <w:pPr>
              <w:pStyle w:val="3"/>
              <w:spacing w:line="390" w:lineRule="exact"/>
              <w:ind w:firstLine="0" w:firstLineChars="0"/>
              <w:jc w:val="center"/>
              <w:rPr>
                <w:rFonts w:ascii="宋体" w:hAnsi="宋体"/>
                <w:color w:val="000000"/>
                <w:sz w:val="21"/>
              </w:rPr>
            </w:pPr>
            <w:r>
              <w:rPr>
                <w:rFonts w:hint="eastAsia" w:ascii="宋体" w:hAnsi="宋体"/>
                <w:color w:val="000000"/>
                <w:sz w:val="21"/>
              </w:rPr>
              <w:t>权利人（标准起草单位）</w:t>
            </w:r>
          </w:p>
        </w:tc>
        <w:tc>
          <w:tcPr>
            <w:tcW w:w="851" w:type="dxa"/>
            <w:noWrap w:val="0"/>
            <w:vAlign w:val="center"/>
          </w:tcPr>
          <w:p w14:paraId="490D5172">
            <w:pPr>
              <w:pStyle w:val="3"/>
              <w:spacing w:line="390" w:lineRule="exact"/>
              <w:ind w:firstLine="0" w:firstLineChars="0"/>
              <w:jc w:val="center"/>
              <w:rPr>
                <w:rFonts w:ascii="宋体" w:hAnsi="宋体"/>
                <w:color w:val="000000"/>
                <w:sz w:val="21"/>
              </w:rPr>
            </w:pPr>
            <w:r>
              <w:rPr>
                <w:rFonts w:hint="eastAsia" w:ascii="宋体" w:hAnsi="宋体"/>
                <w:color w:val="000000"/>
                <w:sz w:val="21"/>
              </w:rPr>
              <w:t>发明人（标准起草人）</w:t>
            </w:r>
          </w:p>
        </w:tc>
        <w:tc>
          <w:tcPr>
            <w:tcW w:w="1183" w:type="dxa"/>
            <w:noWrap w:val="0"/>
            <w:vAlign w:val="center"/>
          </w:tcPr>
          <w:p w14:paraId="650A2582">
            <w:pPr>
              <w:pStyle w:val="3"/>
              <w:spacing w:line="390" w:lineRule="exact"/>
              <w:ind w:firstLine="0" w:firstLineChars="0"/>
              <w:jc w:val="center"/>
              <w:rPr>
                <w:rFonts w:ascii="宋体" w:hAnsi="宋体"/>
                <w:color w:val="000000"/>
                <w:sz w:val="21"/>
              </w:rPr>
            </w:pPr>
            <w:r>
              <w:rPr>
                <w:rFonts w:hint="eastAsia" w:ascii="宋体" w:hAnsi="宋体"/>
                <w:color w:val="000000"/>
                <w:sz w:val="21"/>
              </w:rPr>
              <w:t>发明专利（标准）有效状态</w:t>
            </w:r>
          </w:p>
        </w:tc>
      </w:tr>
      <w:tr w14:paraId="2E7441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88" w:type="dxa"/>
            <w:noWrap w:val="0"/>
            <w:vAlign w:val="top"/>
          </w:tcPr>
          <w:p w14:paraId="60B22C6B">
            <w:pPr>
              <w:pStyle w:val="3"/>
              <w:spacing w:line="390" w:lineRule="exact"/>
              <w:ind w:firstLine="0" w:firstLineChars="0"/>
              <w:jc w:val="left"/>
              <w:rPr>
                <w:rFonts w:ascii="宋体" w:hAnsi="宋体"/>
                <w:color w:val="000000"/>
              </w:rPr>
            </w:pPr>
          </w:p>
        </w:tc>
        <w:tc>
          <w:tcPr>
            <w:tcW w:w="1260" w:type="dxa"/>
            <w:noWrap w:val="0"/>
            <w:vAlign w:val="top"/>
          </w:tcPr>
          <w:p w14:paraId="5371B8FC">
            <w:pPr>
              <w:pStyle w:val="3"/>
              <w:spacing w:line="390" w:lineRule="exact"/>
              <w:ind w:firstLine="0" w:firstLineChars="0"/>
              <w:jc w:val="left"/>
              <w:rPr>
                <w:rFonts w:ascii="宋体" w:hAnsi="宋体"/>
                <w:color w:val="000000"/>
              </w:rPr>
            </w:pPr>
          </w:p>
        </w:tc>
        <w:tc>
          <w:tcPr>
            <w:tcW w:w="1022" w:type="dxa"/>
            <w:noWrap w:val="0"/>
            <w:vAlign w:val="top"/>
          </w:tcPr>
          <w:p w14:paraId="250BEC25">
            <w:pPr>
              <w:pStyle w:val="3"/>
              <w:spacing w:line="390" w:lineRule="exact"/>
              <w:ind w:firstLine="0" w:firstLineChars="0"/>
              <w:jc w:val="left"/>
              <w:rPr>
                <w:rFonts w:ascii="宋体" w:hAnsi="宋体"/>
                <w:color w:val="000000"/>
              </w:rPr>
            </w:pPr>
          </w:p>
        </w:tc>
        <w:tc>
          <w:tcPr>
            <w:tcW w:w="849" w:type="dxa"/>
            <w:noWrap w:val="0"/>
            <w:vAlign w:val="top"/>
          </w:tcPr>
          <w:p w14:paraId="190C3230">
            <w:pPr>
              <w:pStyle w:val="3"/>
              <w:spacing w:line="390" w:lineRule="exact"/>
              <w:ind w:firstLine="0" w:firstLineChars="0"/>
              <w:jc w:val="left"/>
              <w:rPr>
                <w:rFonts w:ascii="宋体" w:hAnsi="宋体"/>
                <w:color w:val="000000"/>
              </w:rPr>
            </w:pPr>
          </w:p>
        </w:tc>
        <w:tc>
          <w:tcPr>
            <w:tcW w:w="992" w:type="dxa"/>
            <w:noWrap w:val="0"/>
            <w:vAlign w:val="top"/>
          </w:tcPr>
          <w:p w14:paraId="65C40A12">
            <w:pPr>
              <w:pStyle w:val="3"/>
              <w:spacing w:line="390" w:lineRule="exact"/>
              <w:ind w:firstLine="0" w:firstLineChars="0"/>
              <w:jc w:val="left"/>
              <w:rPr>
                <w:rFonts w:ascii="宋体" w:hAnsi="宋体"/>
                <w:color w:val="000000"/>
              </w:rPr>
            </w:pPr>
          </w:p>
        </w:tc>
        <w:tc>
          <w:tcPr>
            <w:tcW w:w="1134" w:type="dxa"/>
            <w:noWrap w:val="0"/>
            <w:vAlign w:val="top"/>
          </w:tcPr>
          <w:p w14:paraId="4E828ACF">
            <w:pPr>
              <w:pStyle w:val="3"/>
              <w:spacing w:line="390" w:lineRule="exact"/>
              <w:ind w:firstLine="0" w:firstLineChars="0"/>
              <w:jc w:val="left"/>
              <w:rPr>
                <w:rFonts w:ascii="宋体" w:hAnsi="宋体"/>
                <w:color w:val="000000"/>
              </w:rPr>
            </w:pPr>
          </w:p>
        </w:tc>
        <w:tc>
          <w:tcPr>
            <w:tcW w:w="850" w:type="dxa"/>
            <w:noWrap w:val="0"/>
            <w:vAlign w:val="top"/>
          </w:tcPr>
          <w:p w14:paraId="2493DAA8">
            <w:pPr>
              <w:pStyle w:val="3"/>
              <w:spacing w:line="390" w:lineRule="exact"/>
              <w:ind w:firstLine="0" w:firstLineChars="0"/>
              <w:jc w:val="left"/>
              <w:rPr>
                <w:rFonts w:ascii="宋体" w:hAnsi="宋体"/>
                <w:color w:val="000000"/>
              </w:rPr>
            </w:pPr>
          </w:p>
        </w:tc>
        <w:tc>
          <w:tcPr>
            <w:tcW w:w="851" w:type="dxa"/>
            <w:noWrap w:val="0"/>
            <w:vAlign w:val="top"/>
          </w:tcPr>
          <w:p w14:paraId="1EB363EF">
            <w:pPr>
              <w:pStyle w:val="3"/>
              <w:spacing w:line="390" w:lineRule="exact"/>
              <w:ind w:firstLine="0" w:firstLineChars="0"/>
              <w:jc w:val="left"/>
              <w:rPr>
                <w:rFonts w:ascii="宋体" w:hAnsi="宋体"/>
                <w:color w:val="000000"/>
              </w:rPr>
            </w:pPr>
          </w:p>
        </w:tc>
        <w:tc>
          <w:tcPr>
            <w:tcW w:w="1183" w:type="dxa"/>
            <w:noWrap w:val="0"/>
            <w:vAlign w:val="top"/>
          </w:tcPr>
          <w:p w14:paraId="342CAD0C">
            <w:pPr>
              <w:pStyle w:val="3"/>
              <w:spacing w:line="390" w:lineRule="exact"/>
              <w:ind w:firstLine="0" w:firstLineChars="0"/>
              <w:jc w:val="left"/>
              <w:rPr>
                <w:rFonts w:ascii="宋体" w:hAnsi="宋体"/>
                <w:color w:val="000000"/>
              </w:rPr>
            </w:pPr>
          </w:p>
        </w:tc>
      </w:tr>
      <w:tr w14:paraId="338AF2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88" w:type="dxa"/>
            <w:noWrap w:val="0"/>
            <w:vAlign w:val="top"/>
          </w:tcPr>
          <w:p w14:paraId="3086FA7F">
            <w:pPr>
              <w:pStyle w:val="3"/>
              <w:spacing w:line="390" w:lineRule="exact"/>
              <w:ind w:firstLine="0" w:firstLineChars="0"/>
              <w:jc w:val="left"/>
              <w:rPr>
                <w:rFonts w:ascii="宋体" w:hAnsi="宋体"/>
                <w:color w:val="000000"/>
              </w:rPr>
            </w:pPr>
          </w:p>
        </w:tc>
        <w:tc>
          <w:tcPr>
            <w:tcW w:w="1260" w:type="dxa"/>
            <w:noWrap w:val="0"/>
            <w:vAlign w:val="top"/>
          </w:tcPr>
          <w:p w14:paraId="024911DA">
            <w:pPr>
              <w:pStyle w:val="3"/>
              <w:spacing w:line="390" w:lineRule="exact"/>
              <w:ind w:firstLine="0" w:firstLineChars="0"/>
              <w:jc w:val="left"/>
              <w:rPr>
                <w:rFonts w:ascii="宋体" w:hAnsi="宋体"/>
                <w:color w:val="000000"/>
              </w:rPr>
            </w:pPr>
          </w:p>
        </w:tc>
        <w:tc>
          <w:tcPr>
            <w:tcW w:w="1022" w:type="dxa"/>
            <w:noWrap w:val="0"/>
            <w:vAlign w:val="top"/>
          </w:tcPr>
          <w:p w14:paraId="284D508D">
            <w:pPr>
              <w:pStyle w:val="3"/>
              <w:spacing w:line="390" w:lineRule="exact"/>
              <w:ind w:firstLine="0" w:firstLineChars="0"/>
              <w:jc w:val="left"/>
              <w:rPr>
                <w:rFonts w:ascii="宋体" w:hAnsi="宋体"/>
                <w:color w:val="000000"/>
              </w:rPr>
            </w:pPr>
          </w:p>
        </w:tc>
        <w:tc>
          <w:tcPr>
            <w:tcW w:w="849" w:type="dxa"/>
            <w:noWrap w:val="0"/>
            <w:vAlign w:val="top"/>
          </w:tcPr>
          <w:p w14:paraId="17305A34">
            <w:pPr>
              <w:pStyle w:val="3"/>
              <w:spacing w:line="390" w:lineRule="exact"/>
              <w:ind w:firstLine="0" w:firstLineChars="0"/>
              <w:jc w:val="left"/>
              <w:rPr>
                <w:rFonts w:ascii="宋体" w:hAnsi="宋体"/>
                <w:color w:val="000000"/>
              </w:rPr>
            </w:pPr>
          </w:p>
        </w:tc>
        <w:tc>
          <w:tcPr>
            <w:tcW w:w="992" w:type="dxa"/>
            <w:noWrap w:val="0"/>
            <w:vAlign w:val="top"/>
          </w:tcPr>
          <w:p w14:paraId="2B4F6668">
            <w:pPr>
              <w:pStyle w:val="3"/>
              <w:spacing w:line="390" w:lineRule="exact"/>
              <w:ind w:firstLine="0" w:firstLineChars="0"/>
              <w:jc w:val="left"/>
              <w:rPr>
                <w:rFonts w:ascii="宋体" w:hAnsi="宋体"/>
                <w:color w:val="000000"/>
              </w:rPr>
            </w:pPr>
          </w:p>
        </w:tc>
        <w:tc>
          <w:tcPr>
            <w:tcW w:w="1134" w:type="dxa"/>
            <w:noWrap w:val="0"/>
            <w:vAlign w:val="top"/>
          </w:tcPr>
          <w:p w14:paraId="48C98F6A">
            <w:pPr>
              <w:pStyle w:val="3"/>
              <w:spacing w:line="390" w:lineRule="exact"/>
              <w:ind w:firstLine="0" w:firstLineChars="0"/>
              <w:jc w:val="left"/>
              <w:rPr>
                <w:rFonts w:ascii="宋体" w:hAnsi="宋体"/>
                <w:color w:val="000000"/>
              </w:rPr>
            </w:pPr>
          </w:p>
        </w:tc>
        <w:tc>
          <w:tcPr>
            <w:tcW w:w="850" w:type="dxa"/>
            <w:noWrap w:val="0"/>
            <w:vAlign w:val="top"/>
          </w:tcPr>
          <w:p w14:paraId="23FF96D4">
            <w:pPr>
              <w:pStyle w:val="3"/>
              <w:spacing w:line="390" w:lineRule="exact"/>
              <w:ind w:firstLine="0" w:firstLineChars="0"/>
              <w:jc w:val="left"/>
              <w:rPr>
                <w:rFonts w:ascii="宋体" w:hAnsi="宋体"/>
                <w:color w:val="000000"/>
              </w:rPr>
            </w:pPr>
          </w:p>
        </w:tc>
        <w:tc>
          <w:tcPr>
            <w:tcW w:w="851" w:type="dxa"/>
            <w:noWrap w:val="0"/>
            <w:vAlign w:val="top"/>
          </w:tcPr>
          <w:p w14:paraId="19DBD501">
            <w:pPr>
              <w:pStyle w:val="3"/>
              <w:spacing w:line="390" w:lineRule="exact"/>
              <w:ind w:firstLine="0" w:firstLineChars="0"/>
              <w:jc w:val="left"/>
              <w:rPr>
                <w:rFonts w:ascii="宋体" w:hAnsi="宋体"/>
                <w:color w:val="000000"/>
              </w:rPr>
            </w:pPr>
          </w:p>
        </w:tc>
        <w:tc>
          <w:tcPr>
            <w:tcW w:w="1183" w:type="dxa"/>
            <w:noWrap w:val="0"/>
            <w:vAlign w:val="top"/>
          </w:tcPr>
          <w:p w14:paraId="1047A408">
            <w:pPr>
              <w:pStyle w:val="3"/>
              <w:spacing w:line="390" w:lineRule="exact"/>
              <w:ind w:firstLine="0" w:firstLineChars="0"/>
              <w:jc w:val="left"/>
              <w:rPr>
                <w:rFonts w:ascii="宋体" w:hAnsi="宋体"/>
                <w:color w:val="000000"/>
              </w:rPr>
            </w:pPr>
          </w:p>
        </w:tc>
      </w:tr>
      <w:tr w14:paraId="2FA2AA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88" w:type="dxa"/>
            <w:noWrap w:val="0"/>
            <w:vAlign w:val="top"/>
          </w:tcPr>
          <w:p w14:paraId="67C620ED">
            <w:pPr>
              <w:pStyle w:val="3"/>
              <w:spacing w:line="390" w:lineRule="exact"/>
              <w:ind w:firstLine="0" w:firstLineChars="0"/>
              <w:jc w:val="left"/>
              <w:rPr>
                <w:rFonts w:ascii="宋体" w:hAnsi="宋体"/>
                <w:color w:val="000000"/>
              </w:rPr>
            </w:pPr>
          </w:p>
        </w:tc>
        <w:tc>
          <w:tcPr>
            <w:tcW w:w="1260" w:type="dxa"/>
            <w:noWrap w:val="0"/>
            <w:vAlign w:val="top"/>
          </w:tcPr>
          <w:p w14:paraId="57E7DE5B">
            <w:pPr>
              <w:pStyle w:val="3"/>
              <w:spacing w:line="390" w:lineRule="exact"/>
              <w:ind w:firstLine="0" w:firstLineChars="0"/>
              <w:jc w:val="left"/>
              <w:rPr>
                <w:rFonts w:ascii="宋体" w:hAnsi="宋体"/>
                <w:color w:val="000000"/>
              </w:rPr>
            </w:pPr>
          </w:p>
        </w:tc>
        <w:tc>
          <w:tcPr>
            <w:tcW w:w="1022" w:type="dxa"/>
            <w:noWrap w:val="0"/>
            <w:vAlign w:val="top"/>
          </w:tcPr>
          <w:p w14:paraId="32D420AF">
            <w:pPr>
              <w:pStyle w:val="3"/>
              <w:spacing w:line="390" w:lineRule="exact"/>
              <w:ind w:firstLine="0" w:firstLineChars="0"/>
              <w:jc w:val="left"/>
              <w:rPr>
                <w:rFonts w:ascii="宋体" w:hAnsi="宋体"/>
                <w:color w:val="000000"/>
              </w:rPr>
            </w:pPr>
          </w:p>
        </w:tc>
        <w:tc>
          <w:tcPr>
            <w:tcW w:w="849" w:type="dxa"/>
            <w:noWrap w:val="0"/>
            <w:vAlign w:val="top"/>
          </w:tcPr>
          <w:p w14:paraId="6EFCC575">
            <w:pPr>
              <w:pStyle w:val="3"/>
              <w:spacing w:line="390" w:lineRule="exact"/>
              <w:ind w:firstLine="0" w:firstLineChars="0"/>
              <w:jc w:val="left"/>
              <w:rPr>
                <w:rFonts w:ascii="宋体" w:hAnsi="宋体"/>
                <w:color w:val="000000"/>
              </w:rPr>
            </w:pPr>
          </w:p>
        </w:tc>
        <w:tc>
          <w:tcPr>
            <w:tcW w:w="992" w:type="dxa"/>
            <w:noWrap w:val="0"/>
            <w:vAlign w:val="top"/>
          </w:tcPr>
          <w:p w14:paraId="31BEF19A">
            <w:pPr>
              <w:pStyle w:val="3"/>
              <w:spacing w:line="390" w:lineRule="exact"/>
              <w:ind w:firstLine="0" w:firstLineChars="0"/>
              <w:jc w:val="left"/>
              <w:rPr>
                <w:rFonts w:ascii="宋体" w:hAnsi="宋体"/>
                <w:color w:val="000000"/>
              </w:rPr>
            </w:pPr>
          </w:p>
        </w:tc>
        <w:tc>
          <w:tcPr>
            <w:tcW w:w="1134" w:type="dxa"/>
            <w:noWrap w:val="0"/>
            <w:vAlign w:val="top"/>
          </w:tcPr>
          <w:p w14:paraId="284850C7">
            <w:pPr>
              <w:pStyle w:val="3"/>
              <w:spacing w:line="390" w:lineRule="exact"/>
              <w:ind w:firstLine="0" w:firstLineChars="0"/>
              <w:jc w:val="left"/>
              <w:rPr>
                <w:rFonts w:ascii="宋体" w:hAnsi="宋体"/>
                <w:color w:val="000000"/>
              </w:rPr>
            </w:pPr>
          </w:p>
        </w:tc>
        <w:tc>
          <w:tcPr>
            <w:tcW w:w="850" w:type="dxa"/>
            <w:noWrap w:val="0"/>
            <w:vAlign w:val="top"/>
          </w:tcPr>
          <w:p w14:paraId="0055B0AF">
            <w:pPr>
              <w:pStyle w:val="3"/>
              <w:spacing w:line="390" w:lineRule="exact"/>
              <w:ind w:firstLine="0" w:firstLineChars="0"/>
              <w:jc w:val="left"/>
              <w:rPr>
                <w:rFonts w:ascii="宋体" w:hAnsi="宋体"/>
                <w:color w:val="000000"/>
              </w:rPr>
            </w:pPr>
          </w:p>
        </w:tc>
        <w:tc>
          <w:tcPr>
            <w:tcW w:w="851" w:type="dxa"/>
            <w:noWrap w:val="0"/>
            <w:vAlign w:val="top"/>
          </w:tcPr>
          <w:p w14:paraId="09F4B498">
            <w:pPr>
              <w:pStyle w:val="3"/>
              <w:spacing w:line="390" w:lineRule="exact"/>
              <w:ind w:firstLine="0" w:firstLineChars="0"/>
              <w:jc w:val="left"/>
              <w:rPr>
                <w:rFonts w:ascii="宋体" w:hAnsi="宋体"/>
                <w:color w:val="000000"/>
              </w:rPr>
            </w:pPr>
          </w:p>
        </w:tc>
        <w:tc>
          <w:tcPr>
            <w:tcW w:w="1183" w:type="dxa"/>
            <w:noWrap w:val="0"/>
            <w:vAlign w:val="top"/>
          </w:tcPr>
          <w:p w14:paraId="28F01B6F">
            <w:pPr>
              <w:pStyle w:val="3"/>
              <w:spacing w:line="390" w:lineRule="exact"/>
              <w:ind w:firstLine="0" w:firstLineChars="0"/>
              <w:jc w:val="left"/>
              <w:rPr>
                <w:rFonts w:ascii="宋体" w:hAnsi="宋体"/>
                <w:color w:val="000000"/>
              </w:rPr>
            </w:pPr>
          </w:p>
        </w:tc>
      </w:tr>
      <w:tr w14:paraId="6E073B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88" w:type="dxa"/>
            <w:noWrap w:val="0"/>
            <w:vAlign w:val="top"/>
          </w:tcPr>
          <w:p w14:paraId="6E6FF0FF">
            <w:pPr>
              <w:pStyle w:val="3"/>
              <w:spacing w:line="390" w:lineRule="exact"/>
              <w:ind w:firstLine="0" w:firstLineChars="0"/>
              <w:jc w:val="left"/>
              <w:rPr>
                <w:rFonts w:ascii="宋体" w:hAnsi="宋体"/>
                <w:color w:val="000000"/>
              </w:rPr>
            </w:pPr>
          </w:p>
        </w:tc>
        <w:tc>
          <w:tcPr>
            <w:tcW w:w="1260" w:type="dxa"/>
            <w:noWrap w:val="0"/>
            <w:vAlign w:val="top"/>
          </w:tcPr>
          <w:p w14:paraId="023B13FD">
            <w:pPr>
              <w:pStyle w:val="3"/>
              <w:spacing w:line="390" w:lineRule="exact"/>
              <w:ind w:firstLine="0" w:firstLineChars="0"/>
              <w:jc w:val="left"/>
              <w:rPr>
                <w:rFonts w:ascii="宋体" w:hAnsi="宋体"/>
                <w:color w:val="000000"/>
              </w:rPr>
            </w:pPr>
          </w:p>
        </w:tc>
        <w:tc>
          <w:tcPr>
            <w:tcW w:w="1022" w:type="dxa"/>
            <w:noWrap w:val="0"/>
            <w:vAlign w:val="top"/>
          </w:tcPr>
          <w:p w14:paraId="249F3C73">
            <w:pPr>
              <w:pStyle w:val="3"/>
              <w:spacing w:line="390" w:lineRule="exact"/>
              <w:ind w:firstLine="0" w:firstLineChars="0"/>
              <w:jc w:val="left"/>
              <w:rPr>
                <w:rFonts w:ascii="宋体" w:hAnsi="宋体"/>
                <w:color w:val="000000"/>
              </w:rPr>
            </w:pPr>
          </w:p>
        </w:tc>
        <w:tc>
          <w:tcPr>
            <w:tcW w:w="849" w:type="dxa"/>
            <w:noWrap w:val="0"/>
            <w:vAlign w:val="top"/>
          </w:tcPr>
          <w:p w14:paraId="499235E2">
            <w:pPr>
              <w:pStyle w:val="3"/>
              <w:spacing w:line="390" w:lineRule="exact"/>
              <w:ind w:firstLine="0" w:firstLineChars="0"/>
              <w:jc w:val="left"/>
              <w:rPr>
                <w:rFonts w:ascii="宋体" w:hAnsi="宋体"/>
                <w:color w:val="000000"/>
              </w:rPr>
            </w:pPr>
          </w:p>
        </w:tc>
        <w:tc>
          <w:tcPr>
            <w:tcW w:w="992" w:type="dxa"/>
            <w:noWrap w:val="0"/>
            <w:vAlign w:val="top"/>
          </w:tcPr>
          <w:p w14:paraId="680052C7">
            <w:pPr>
              <w:pStyle w:val="3"/>
              <w:spacing w:line="390" w:lineRule="exact"/>
              <w:ind w:firstLine="0" w:firstLineChars="0"/>
              <w:jc w:val="left"/>
              <w:rPr>
                <w:rFonts w:ascii="宋体" w:hAnsi="宋体"/>
                <w:color w:val="000000"/>
              </w:rPr>
            </w:pPr>
          </w:p>
        </w:tc>
        <w:tc>
          <w:tcPr>
            <w:tcW w:w="1134" w:type="dxa"/>
            <w:noWrap w:val="0"/>
            <w:vAlign w:val="top"/>
          </w:tcPr>
          <w:p w14:paraId="7DC9DE96">
            <w:pPr>
              <w:pStyle w:val="3"/>
              <w:spacing w:line="390" w:lineRule="exact"/>
              <w:ind w:firstLine="0" w:firstLineChars="0"/>
              <w:jc w:val="left"/>
              <w:rPr>
                <w:rFonts w:ascii="宋体" w:hAnsi="宋体"/>
                <w:color w:val="000000"/>
              </w:rPr>
            </w:pPr>
          </w:p>
        </w:tc>
        <w:tc>
          <w:tcPr>
            <w:tcW w:w="850" w:type="dxa"/>
            <w:noWrap w:val="0"/>
            <w:vAlign w:val="top"/>
          </w:tcPr>
          <w:p w14:paraId="6BA8A733">
            <w:pPr>
              <w:pStyle w:val="3"/>
              <w:spacing w:line="390" w:lineRule="exact"/>
              <w:ind w:firstLine="0" w:firstLineChars="0"/>
              <w:jc w:val="left"/>
              <w:rPr>
                <w:rFonts w:ascii="宋体" w:hAnsi="宋体"/>
                <w:color w:val="000000"/>
              </w:rPr>
            </w:pPr>
          </w:p>
        </w:tc>
        <w:tc>
          <w:tcPr>
            <w:tcW w:w="851" w:type="dxa"/>
            <w:noWrap w:val="0"/>
            <w:vAlign w:val="top"/>
          </w:tcPr>
          <w:p w14:paraId="77F1A9E9">
            <w:pPr>
              <w:pStyle w:val="3"/>
              <w:spacing w:line="390" w:lineRule="exact"/>
              <w:ind w:firstLine="0" w:firstLineChars="0"/>
              <w:jc w:val="left"/>
              <w:rPr>
                <w:rFonts w:ascii="宋体" w:hAnsi="宋体"/>
                <w:color w:val="000000"/>
              </w:rPr>
            </w:pPr>
          </w:p>
        </w:tc>
        <w:tc>
          <w:tcPr>
            <w:tcW w:w="1183" w:type="dxa"/>
            <w:noWrap w:val="0"/>
            <w:vAlign w:val="top"/>
          </w:tcPr>
          <w:p w14:paraId="4EEBA66F">
            <w:pPr>
              <w:pStyle w:val="3"/>
              <w:spacing w:line="390" w:lineRule="exact"/>
              <w:ind w:firstLine="0" w:firstLineChars="0"/>
              <w:jc w:val="left"/>
              <w:rPr>
                <w:rFonts w:ascii="宋体" w:hAnsi="宋体"/>
                <w:color w:val="000000"/>
              </w:rPr>
            </w:pPr>
          </w:p>
        </w:tc>
      </w:tr>
      <w:tr w14:paraId="7A43D6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88" w:type="dxa"/>
            <w:noWrap w:val="0"/>
            <w:vAlign w:val="top"/>
          </w:tcPr>
          <w:p w14:paraId="3CE31563">
            <w:pPr>
              <w:pStyle w:val="3"/>
              <w:spacing w:line="390" w:lineRule="exact"/>
              <w:ind w:firstLine="0" w:firstLineChars="0"/>
              <w:jc w:val="left"/>
              <w:rPr>
                <w:rFonts w:ascii="宋体" w:hAnsi="宋体"/>
                <w:color w:val="000000"/>
              </w:rPr>
            </w:pPr>
          </w:p>
        </w:tc>
        <w:tc>
          <w:tcPr>
            <w:tcW w:w="1260" w:type="dxa"/>
            <w:noWrap w:val="0"/>
            <w:vAlign w:val="top"/>
          </w:tcPr>
          <w:p w14:paraId="103CAAF4">
            <w:pPr>
              <w:pStyle w:val="3"/>
              <w:spacing w:line="390" w:lineRule="exact"/>
              <w:ind w:firstLine="0" w:firstLineChars="0"/>
              <w:jc w:val="left"/>
              <w:rPr>
                <w:rFonts w:ascii="宋体" w:hAnsi="宋体"/>
                <w:color w:val="000000"/>
              </w:rPr>
            </w:pPr>
          </w:p>
        </w:tc>
        <w:tc>
          <w:tcPr>
            <w:tcW w:w="1022" w:type="dxa"/>
            <w:noWrap w:val="0"/>
            <w:vAlign w:val="top"/>
          </w:tcPr>
          <w:p w14:paraId="34E13A3D">
            <w:pPr>
              <w:pStyle w:val="3"/>
              <w:spacing w:line="390" w:lineRule="exact"/>
              <w:ind w:firstLine="0" w:firstLineChars="0"/>
              <w:jc w:val="left"/>
              <w:rPr>
                <w:rFonts w:ascii="宋体" w:hAnsi="宋体"/>
                <w:color w:val="000000"/>
              </w:rPr>
            </w:pPr>
          </w:p>
        </w:tc>
        <w:tc>
          <w:tcPr>
            <w:tcW w:w="849" w:type="dxa"/>
            <w:noWrap w:val="0"/>
            <w:vAlign w:val="top"/>
          </w:tcPr>
          <w:p w14:paraId="53335B2F">
            <w:pPr>
              <w:pStyle w:val="3"/>
              <w:spacing w:line="390" w:lineRule="exact"/>
              <w:ind w:firstLine="0" w:firstLineChars="0"/>
              <w:jc w:val="left"/>
              <w:rPr>
                <w:rFonts w:ascii="宋体" w:hAnsi="宋体"/>
                <w:color w:val="000000"/>
              </w:rPr>
            </w:pPr>
          </w:p>
        </w:tc>
        <w:tc>
          <w:tcPr>
            <w:tcW w:w="992" w:type="dxa"/>
            <w:noWrap w:val="0"/>
            <w:vAlign w:val="top"/>
          </w:tcPr>
          <w:p w14:paraId="2C482D5B">
            <w:pPr>
              <w:pStyle w:val="3"/>
              <w:spacing w:line="390" w:lineRule="exact"/>
              <w:ind w:firstLine="0" w:firstLineChars="0"/>
              <w:jc w:val="left"/>
              <w:rPr>
                <w:rFonts w:ascii="宋体" w:hAnsi="宋体"/>
                <w:color w:val="000000"/>
              </w:rPr>
            </w:pPr>
          </w:p>
        </w:tc>
        <w:tc>
          <w:tcPr>
            <w:tcW w:w="1134" w:type="dxa"/>
            <w:noWrap w:val="0"/>
            <w:vAlign w:val="top"/>
          </w:tcPr>
          <w:p w14:paraId="5226C581">
            <w:pPr>
              <w:pStyle w:val="3"/>
              <w:spacing w:line="390" w:lineRule="exact"/>
              <w:ind w:firstLine="0" w:firstLineChars="0"/>
              <w:jc w:val="left"/>
              <w:rPr>
                <w:rFonts w:ascii="宋体" w:hAnsi="宋体"/>
                <w:color w:val="000000"/>
              </w:rPr>
            </w:pPr>
          </w:p>
        </w:tc>
        <w:tc>
          <w:tcPr>
            <w:tcW w:w="850" w:type="dxa"/>
            <w:noWrap w:val="0"/>
            <w:vAlign w:val="top"/>
          </w:tcPr>
          <w:p w14:paraId="586BB390">
            <w:pPr>
              <w:pStyle w:val="3"/>
              <w:spacing w:line="390" w:lineRule="exact"/>
              <w:ind w:firstLine="0" w:firstLineChars="0"/>
              <w:jc w:val="left"/>
              <w:rPr>
                <w:rFonts w:ascii="宋体" w:hAnsi="宋体"/>
                <w:color w:val="000000"/>
              </w:rPr>
            </w:pPr>
          </w:p>
        </w:tc>
        <w:tc>
          <w:tcPr>
            <w:tcW w:w="851" w:type="dxa"/>
            <w:noWrap w:val="0"/>
            <w:vAlign w:val="top"/>
          </w:tcPr>
          <w:p w14:paraId="3ACAE94A">
            <w:pPr>
              <w:pStyle w:val="3"/>
              <w:spacing w:line="390" w:lineRule="exact"/>
              <w:ind w:firstLine="0" w:firstLineChars="0"/>
              <w:jc w:val="left"/>
              <w:rPr>
                <w:rFonts w:ascii="宋体" w:hAnsi="宋体"/>
                <w:color w:val="000000"/>
              </w:rPr>
            </w:pPr>
          </w:p>
        </w:tc>
        <w:tc>
          <w:tcPr>
            <w:tcW w:w="1183" w:type="dxa"/>
            <w:noWrap w:val="0"/>
            <w:vAlign w:val="top"/>
          </w:tcPr>
          <w:p w14:paraId="724BB020">
            <w:pPr>
              <w:pStyle w:val="3"/>
              <w:spacing w:line="390" w:lineRule="exact"/>
              <w:ind w:firstLine="0" w:firstLineChars="0"/>
              <w:jc w:val="left"/>
              <w:rPr>
                <w:rFonts w:ascii="宋体" w:hAnsi="宋体"/>
                <w:color w:val="000000"/>
              </w:rPr>
            </w:pPr>
          </w:p>
        </w:tc>
      </w:tr>
      <w:tr w14:paraId="1264B2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88" w:type="dxa"/>
            <w:noWrap w:val="0"/>
            <w:vAlign w:val="top"/>
          </w:tcPr>
          <w:p w14:paraId="3A314A57">
            <w:pPr>
              <w:pStyle w:val="3"/>
              <w:spacing w:line="390" w:lineRule="exact"/>
              <w:ind w:firstLine="0" w:firstLineChars="0"/>
              <w:jc w:val="left"/>
              <w:rPr>
                <w:rFonts w:ascii="宋体" w:hAnsi="宋体"/>
                <w:color w:val="000000"/>
              </w:rPr>
            </w:pPr>
          </w:p>
        </w:tc>
        <w:tc>
          <w:tcPr>
            <w:tcW w:w="1260" w:type="dxa"/>
            <w:noWrap w:val="0"/>
            <w:vAlign w:val="top"/>
          </w:tcPr>
          <w:p w14:paraId="7F596B10">
            <w:pPr>
              <w:pStyle w:val="3"/>
              <w:spacing w:line="390" w:lineRule="exact"/>
              <w:ind w:firstLine="0" w:firstLineChars="0"/>
              <w:jc w:val="left"/>
              <w:rPr>
                <w:rFonts w:ascii="宋体" w:hAnsi="宋体"/>
                <w:color w:val="000000"/>
              </w:rPr>
            </w:pPr>
          </w:p>
        </w:tc>
        <w:tc>
          <w:tcPr>
            <w:tcW w:w="1022" w:type="dxa"/>
            <w:noWrap w:val="0"/>
            <w:vAlign w:val="top"/>
          </w:tcPr>
          <w:p w14:paraId="2AC9F359">
            <w:pPr>
              <w:pStyle w:val="3"/>
              <w:spacing w:line="390" w:lineRule="exact"/>
              <w:ind w:firstLine="0" w:firstLineChars="0"/>
              <w:jc w:val="left"/>
              <w:rPr>
                <w:rFonts w:ascii="宋体" w:hAnsi="宋体"/>
                <w:color w:val="000000"/>
              </w:rPr>
            </w:pPr>
          </w:p>
        </w:tc>
        <w:tc>
          <w:tcPr>
            <w:tcW w:w="849" w:type="dxa"/>
            <w:noWrap w:val="0"/>
            <w:vAlign w:val="top"/>
          </w:tcPr>
          <w:p w14:paraId="4BC1546E">
            <w:pPr>
              <w:pStyle w:val="3"/>
              <w:spacing w:line="390" w:lineRule="exact"/>
              <w:ind w:firstLine="0" w:firstLineChars="0"/>
              <w:jc w:val="left"/>
              <w:rPr>
                <w:rFonts w:ascii="宋体" w:hAnsi="宋体"/>
                <w:color w:val="000000"/>
              </w:rPr>
            </w:pPr>
          </w:p>
        </w:tc>
        <w:tc>
          <w:tcPr>
            <w:tcW w:w="992" w:type="dxa"/>
            <w:noWrap w:val="0"/>
            <w:vAlign w:val="top"/>
          </w:tcPr>
          <w:p w14:paraId="008A8EB6">
            <w:pPr>
              <w:pStyle w:val="3"/>
              <w:spacing w:line="390" w:lineRule="exact"/>
              <w:ind w:firstLine="0" w:firstLineChars="0"/>
              <w:jc w:val="left"/>
              <w:rPr>
                <w:rFonts w:ascii="宋体" w:hAnsi="宋体"/>
                <w:color w:val="000000"/>
              </w:rPr>
            </w:pPr>
          </w:p>
        </w:tc>
        <w:tc>
          <w:tcPr>
            <w:tcW w:w="1134" w:type="dxa"/>
            <w:noWrap w:val="0"/>
            <w:vAlign w:val="top"/>
          </w:tcPr>
          <w:p w14:paraId="54D5402D">
            <w:pPr>
              <w:pStyle w:val="3"/>
              <w:spacing w:line="390" w:lineRule="exact"/>
              <w:ind w:firstLine="0" w:firstLineChars="0"/>
              <w:jc w:val="left"/>
              <w:rPr>
                <w:rFonts w:ascii="宋体" w:hAnsi="宋体"/>
                <w:color w:val="000000"/>
              </w:rPr>
            </w:pPr>
          </w:p>
        </w:tc>
        <w:tc>
          <w:tcPr>
            <w:tcW w:w="850" w:type="dxa"/>
            <w:noWrap w:val="0"/>
            <w:vAlign w:val="top"/>
          </w:tcPr>
          <w:p w14:paraId="5040CF45">
            <w:pPr>
              <w:pStyle w:val="3"/>
              <w:spacing w:line="390" w:lineRule="exact"/>
              <w:ind w:firstLine="0" w:firstLineChars="0"/>
              <w:jc w:val="left"/>
              <w:rPr>
                <w:rFonts w:ascii="宋体" w:hAnsi="宋体"/>
                <w:color w:val="000000"/>
              </w:rPr>
            </w:pPr>
          </w:p>
        </w:tc>
        <w:tc>
          <w:tcPr>
            <w:tcW w:w="851" w:type="dxa"/>
            <w:noWrap w:val="0"/>
            <w:vAlign w:val="top"/>
          </w:tcPr>
          <w:p w14:paraId="70378B5A">
            <w:pPr>
              <w:pStyle w:val="3"/>
              <w:spacing w:line="390" w:lineRule="exact"/>
              <w:ind w:firstLine="0" w:firstLineChars="0"/>
              <w:jc w:val="left"/>
              <w:rPr>
                <w:rFonts w:ascii="宋体" w:hAnsi="宋体"/>
                <w:color w:val="000000"/>
              </w:rPr>
            </w:pPr>
          </w:p>
        </w:tc>
        <w:tc>
          <w:tcPr>
            <w:tcW w:w="1183" w:type="dxa"/>
            <w:noWrap w:val="0"/>
            <w:vAlign w:val="top"/>
          </w:tcPr>
          <w:p w14:paraId="5DB5103B">
            <w:pPr>
              <w:pStyle w:val="3"/>
              <w:spacing w:line="390" w:lineRule="exact"/>
              <w:ind w:firstLine="0" w:firstLineChars="0"/>
              <w:jc w:val="left"/>
              <w:rPr>
                <w:rFonts w:ascii="宋体" w:hAnsi="宋体"/>
                <w:color w:val="000000"/>
              </w:rPr>
            </w:pPr>
          </w:p>
        </w:tc>
      </w:tr>
      <w:tr w14:paraId="45A354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88" w:type="dxa"/>
            <w:noWrap w:val="0"/>
            <w:vAlign w:val="top"/>
          </w:tcPr>
          <w:p w14:paraId="4107AE26">
            <w:pPr>
              <w:pStyle w:val="3"/>
              <w:spacing w:line="390" w:lineRule="exact"/>
              <w:ind w:firstLine="0" w:firstLineChars="0"/>
              <w:jc w:val="left"/>
              <w:rPr>
                <w:rFonts w:ascii="宋体" w:hAnsi="宋体"/>
                <w:color w:val="000000"/>
              </w:rPr>
            </w:pPr>
          </w:p>
        </w:tc>
        <w:tc>
          <w:tcPr>
            <w:tcW w:w="1260" w:type="dxa"/>
            <w:noWrap w:val="0"/>
            <w:vAlign w:val="top"/>
          </w:tcPr>
          <w:p w14:paraId="2E64D6BD">
            <w:pPr>
              <w:pStyle w:val="3"/>
              <w:spacing w:line="390" w:lineRule="exact"/>
              <w:ind w:firstLine="0" w:firstLineChars="0"/>
              <w:jc w:val="left"/>
              <w:rPr>
                <w:rFonts w:ascii="宋体" w:hAnsi="宋体"/>
                <w:color w:val="000000"/>
              </w:rPr>
            </w:pPr>
          </w:p>
        </w:tc>
        <w:tc>
          <w:tcPr>
            <w:tcW w:w="1022" w:type="dxa"/>
            <w:noWrap w:val="0"/>
            <w:vAlign w:val="top"/>
          </w:tcPr>
          <w:p w14:paraId="5C2E5D9D">
            <w:pPr>
              <w:pStyle w:val="3"/>
              <w:spacing w:line="390" w:lineRule="exact"/>
              <w:ind w:firstLine="0" w:firstLineChars="0"/>
              <w:jc w:val="left"/>
              <w:rPr>
                <w:rFonts w:ascii="宋体" w:hAnsi="宋体"/>
                <w:color w:val="000000"/>
              </w:rPr>
            </w:pPr>
          </w:p>
        </w:tc>
        <w:tc>
          <w:tcPr>
            <w:tcW w:w="849" w:type="dxa"/>
            <w:noWrap w:val="0"/>
            <w:vAlign w:val="top"/>
          </w:tcPr>
          <w:p w14:paraId="42CDA743">
            <w:pPr>
              <w:pStyle w:val="3"/>
              <w:spacing w:line="390" w:lineRule="exact"/>
              <w:ind w:firstLine="0" w:firstLineChars="0"/>
              <w:jc w:val="left"/>
              <w:rPr>
                <w:rFonts w:ascii="宋体" w:hAnsi="宋体"/>
                <w:color w:val="000000"/>
              </w:rPr>
            </w:pPr>
          </w:p>
        </w:tc>
        <w:tc>
          <w:tcPr>
            <w:tcW w:w="992" w:type="dxa"/>
            <w:noWrap w:val="0"/>
            <w:vAlign w:val="top"/>
          </w:tcPr>
          <w:p w14:paraId="34630D3D">
            <w:pPr>
              <w:pStyle w:val="3"/>
              <w:spacing w:line="390" w:lineRule="exact"/>
              <w:ind w:firstLine="0" w:firstLineChars="0"/>
              <w:jc w:val="left"/>
              <w:rPr>
                <w:rFonts w:ascii="宋体" w:hAnsi="宋体"/>
                <w:color w:val="000000"/>
              </w:rPr>
            </w:pPr>
          </w:p>
        </w:tc>
        <w:tc>
          <w:tcPr>
            <w:tcW w:w="1134" w:type="dxa"/>
            <w:noWrap w:val="0"/>
            <w:vAlign w:val="top"/>
          </w:tcPr>
          <w:p w14:paraId="6C18FBAD">
            <w:pPr>
              <w:pStyle w:val="3"/>
              <w:spacing w:line="390" w:lineRule="exact"/>
              <w:ind w:firstLine="0" w:firstLineChars="0"/>
              <w:jc w:val="left"/>
              <w:rPr>
                <w:rFonts w:ascii="宋体" w:hAnsi="宋体"/>
                <w:color w:val="000000"/>
              </w:rPr>
            </w:pPr>
          </w:p>
        </w:tc>
        <w:tc>
          <w:tcPr>
            <w:tcW w:w="850" w:type="dxa"/>
            <w:noWrap w:val="0"/>
            <w:vAlign w:val="top"/>
          </w:tcPr>
          <w:p w14:paraId="243B857D">
            <w:pPr>
              <w:pStyle w:val="3"/>
              <w:spacing w:line="390" w:lineRule="exact"/>
              <w:ind w:firstLine="0" w:firstLineChars="0"/>
              <w:jc w:val="left"/>
              <w:rPr>
                <w:rFonts w:ascii="宋体" w:hAnsi="宋体"/>
                <w:color w:val="000000"/>
              </w:rPr>
            </w:pPr>
          </w:p>
        </w:tc>
        <w:tc>
          <w:tcPr>
            <w:tcW w:w="851" w:type="dxa"/>
            <w:noWrap w:val="0"/>
            <w:vAlign w:val="top"/>
          </w:tcPr>
          <w:p w14:paraId="49BCB9E4">
            <w:pPr>
              <w:pStyle w:val="3"/>
              <w:spacing w:line="390" w:lineRule="exact"/>
              <w:ind w:firstLine="0" w:firstLineChars="0"/>
              <w:jc w:val="left"/>
              <w:rPr>
                <w:rFonts w:ascii="宋体" w:hAnsi="宋体"/>
                <w:color w:val="000000"/>
              </w:rPr>
            </w:pPr>
          </w:p>
        </w:tc>
        <w:tc>
          <w:tcPr>
            <w:tcW w:w="1183" w:type="dxa"/>
            <w:noWrap w:val="0"/>
            <w:vAlign w:val="top"/>
          </w:tcPr>
          <w:p w14:paraId="4D072667">
            <w:pPr>
              <w:pStyle w:val="3"/>
              <w:spacing w:line="390" w:lineRule="exact"/>
              <w:ind w:firstLine="0" w:firstLineChars="0"/>
              <w:jc w:val="left"/>
              <w:rPr>
                <w:rFonts w:ascii="宋体" w:hAnsi="宋体"/>
                <w:color w:val="000000"/>
              </w:rPr>
            </w:pPr>
          </w:p>
        </w:tc>
      </w:tr>
      <w:tr w14:paraId="722B81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88" w:type="dxa"/>
            <w:noWrap w:val="0"/>
            <w:vAlign w:val="top"/>
          </w:tcPr>
          <w:p w14:paraId="2E79F996">
            <w:pPr>
              <w:pStyle w:val="3"/>
              <w:spacing w:line="390" w:lineRule="exact"/>
              <w:ind w:firstLine="0" w:firstLineChars="0"/>
              <w:jc w:val="left"/>
              <w:rPr>
                <w:rFonts w:ascii="宋体" w:hAnsi="宋体"/>
                <w:color w:val="000000"/>
              </w:rPr>
            </w:pPr>
          </w:p>
        </w:tc>
        <w:tc>
          <w:tcPr>
            <w:tcW w:w="1260" w:type="dxa"/>
            <w:noWrap w:val="0"/>
            <w:vAlign w:val="top"/>
          </w:tcPr>
          <w:p w14:paraId="08FA60F4">
            <w:pPr>
              <w:pStyle w:val="3"/>
              <w:spacing w:line="390" w:lineRule="exact"/>
              <w:ind w:firstLine="0" w:firstLineChars="0"/>
              <w:jc w:val="left"/>
              <w:rPr>
                <w:rFonts w:ascii="宋体" w:hAnsi="宋体"/>
                <w:color w:val="000000"/>
              </w:rPr>
            </w:pPr>
          </w:p>
        </w:tc>
        <w:tc>
          <w:tcPr>
            <w:tcW w:w="1022" w:type="dxa"/>
            <w:noWrap w:val="0"/>
            <w:vAlign w:val="top"/>
          </w:tcPr>
          <w:p w14:paraId="53293BE4">
            <w:pPr>
              <w:pStyle w:val="3"/>
              <w:spacing w:line="390" w:lineRule="exact"/>
              <w:ind w:firstLine="0" w:firstLineChars="0"/>
              <w:jc w:val="left"/>
              <w:rPr>
                <w:rFonts w:ascii="宋体" w:hAnsi="宋体"/>
                <w:color w:val="000000"/>
              </w:rPr>
            </w:pPr>
          </w:p>
        </w:tc>
        <w:tc>
          <w:tcPr>
            <w:tcW w:w="849" w:type="dxa"/>
            <w:noWrap w:val="0"/>
            <w:vAlign w:val="top"/>
          </w:tcPr>
          <w:p w14:paraId="74A88D2F">
            <w:pPr>
              <w:pStyle w:val="3"/>
              <w:spacing w:line="390" w:lineRule="exact"/>
              <w:ind w:firstLine="0" w:firstLineChars="0"/>
              <w:jc w:val="left"/>
              <w:rPr>
                <w:rFonts w:ascii="宋体" w:hAnsi="宋体"/>
                <w:color w:val="000000"/>
              </w:rPr>
            </w:pPr>
          </w:p>
        </w:tc>
        <w:tc>
          <w:tcPr>
            <w:tcW w:w="992" w:type="dxa"/>
            <w:noWrap w:val="0"/>
            <w:vAlign w:val="top"/>
          </w:tcPr>
          <w:p w14:paraId="05A8418C">
            <w:pPr>
              <w:pStyle w:val="3"/>
              <w:spacing w:line="390" w:lineRule="exact"/>
              <w:ind w:firstLine="0" w:firstLineChars="0"/>
              <w:jc w:val="left"/>
              <w:rPr>
                <w:rFonts w:ascii="宋体" w:hAnsi="宋体"/>
                <w:color w:val="000000"/>
              </w:rPr>
            </w:pPr>
          </w:p>
        </w:tc>
        <w:tc>
          <w:tcPr>
            <w:tcW w:w="1134" w:type="dxa"/>
            <w:noWrap w:val="0"/>
            <w:vAlign w:val="top"/>
          </w:tcPr>
          <w:p w14:paraId="3E9B2DCF">
            <w:pPr>
              <w:pStyle w:val="3"/>
              <w:spacing w:line="390" w:lineRule="exact"/>
              <w:ind w:firstLine="0" w:firstLineChars="0"/>
              <w:jc w:val="left"/>
              <w:rPr>
                <w:rFonts w:ascii="宋体" w:hAnsi="宋体"/>
                <w:color w:val="000000"/>
              </w:rPr>
            </w:pPr>
          </w:p>
        </w:tc>
        <w:tc>
          <w:tcPr>
            <w:tcW w:w="850" w:type="dxa"/>
            <w:noWrap w:val="0"/>
            <w:vAlign w:val="top"/>
          </w:tcPr>
          <w:p w14:paraId="23C038D1">
            <w:pPr>
              <w:pStyle w:val="3"/>
              <w:spacing w:line="390" w:lineRule="exact"/>
              <w:ind w:firstLine="0" w:firstLineChars="0"/>
              <w:jc w:val="left"/>
              <w:rPr>
                <w:rFonts w:ascii="宋体" w:hAnsi="宋体"/>
                <w:color w:val="000000"/>
              </w:rPr>
            </w:pPr>
          </w:p>
        </w:tc>
        <w:tc>
          <w:tcPr>
            <w:tcW w:w="851" w:type="dxa"/>
            <w:noWrap w:val="0"/>
            <w:vAlign w:val="top"/>
          </w:tcPr>
          <w:p w14:paraId="7F8FE6C8">
            <w:pPr>
              <w:pStyle w:val="3"/>
              <w:spacing w:line="390" w:lineRule="exact"/>
              <w:ind w:firstLine="0" w:firstLineChars="0"/>
              <w:jc w:val="left"/>
              <w:rPr>
                <w:rFonts w:ascii="宋体" w:hAnsi="宋体"/>
                <w:color w:val="000000"/>
              </w:rPr>
            </w:pPr>
          </w:p>
        </w:tc>
        <w:tc>
          <w:tcPr>
            <w:tcW w:w="1183" w:type="dxa"/>
            <w:noWrap w:val="0"/>
            <w:vAlign w:val="top"/>
          </w:tcPr>
          <w:p w14:paraId="0892842D">
            <w:pPr>
              <w:pStyle w:val="3"/>
              <w:spacing w:line="390" w:lineRule="exact"/>
              <w:ind w:firstLine="0" w:firstLineChars="0"/>
              <w:jc w:val="left"/>
              <w:rPr>
                <w:rFonts w:ascii="宋体" w:hAnsi="宋体"/>
                <w:color w:val="000000"/>
              </w:rPr>
            </w:pPr>
          </w:p>
        </w:tc>
      </w:tr>
      <w:tr w14:paraId="2EB638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88" w:type="dxa"/>
            <w:noWrap w:val="0"/>
            <w:vAlign w:val="top"/>
          </w:tcPr>
          <w:p w14:paraId="1D4192AB">
            <w:pPr>
              <w:pStyle w:val="3"/>
              <w:spacing w:line="390" w:lineRule="exact"/>
              <w:ind w:firstLine="0" w:firstLineChars="0"/>
              <w:jc w:val="left"/>
              <w:rPr>
                <w:rFonts w:ascii="宋体" w:hAnsi="宋体"/>
                <w:color w:val="000000"/>
              </w:rPr>
            </w:pPr>
          </w:p>
        </w:tc>
        <w:tc>
          <w:tcPr>
            <w:tcW w:w="1260" w:type="dxa"/>
            <w:noWrap w:val="0"/>
            <w:vAlign w:val="top"/>
          </w:tcPr>
          <w:p w14:paraId="29EC3723">
            <w:pPr>
              <w:pStyle w:val="3"/>
              <w:spacing w:line="390" w:lineRule="exact"/>
              <w:ind w:firstLine="0" w:firstLineChars="0"/>
              <w:jc w:val="left"/>
              <w:rPr>
                <w:rFonts w:ascii="宋体" w:hAnsi="宋体"/>
                <w:color w:val="000000"/>
              </w:rPr>
            </w:pPr>
          </w:p>
        </w:tc>
        <w:tc>
          <w:tcPr>
            <w:tcW w:w="1022" w:type="dxa"/>
            <w:noWrap w:val="0"/>
            <w:vAlign w:val="top"/>
          </w:tcPr>
          <w:p w14:paraId="5C8312E2">
            <w:pPr>
              <w:pStyle w:val="3"/>
              <w:spacing w:line="390" w:lineRule="exact"/>
              <w:ind w:firstLine="0" w:firstLineChars="0"/>
              <w:jc w:val="left"/>
              <w:rPr>
                <w:rFonts w:ascii="宋体" w:hAnsi="宋体"/>
                <w:color w:val="000000"/>
              </w:rPr>
            </w:pPr>
          </w:p>
        </w:tc>
        <w:tc>
          <w:tcPr>
            <w:tcW w:w="849" w:type="dxa"/>
            <w:noWrap w:val="0"/>
            <w:vAlign w:val="top"/>
          </w:tcPr>
          <w:p w14:paraId="10F6C507">
            <w:pPr>
              <w:pStyle w:val="3"/>
              <w:spacing w:line="390" w:lineRule="exact"/>
              <w:ind w:firstLine="0" w:firstLineChars="0"/>
              <w:jc w:val="left"/>
              <w:rPr>
                <w:rFonts w:ascii="宋体" w:hAnsi="宋体"/>
                <w:color w:val="000000"/>
              </w:rPr>
            </w:pPr>
          </w:p>
        </w:tc>
        <w:tc>
          <w:tcPr>
            <w:tcW w:w="992" w:type="dxa"/>
            <w:noWrap w:val="0"/>
            <w:vAlign w:val="top"/>
          </w:tcPr>
          <w:p w14:paraId="33DCDF67">
            <w:pPr>
              <w:pStyle w:val="3"/>
              <w:spacing w:line="390" w:lineRule="exact"/>
              <w:ind w:firstLine="0" w:firstLineChars="0"/>
              <w:jc w:val="left"/>
              <w:rPr>
                <w:rFonts w:ascii="宋体" w:hAnsi="宋体"/>
                <w:color w:val="000000"/>
              </w:rPr>
            </w:pPr>
          </w:p>
        </w:tc>
        <w:tc>
          <w:tcPr>
            <w:tcW w:w="1134" w:type="dxa"/>
            <w:noWrap w:val="0"/>
            <w:vAlign w:val="top"/>
          </w:tcPr>
          <w:p w14:paraId="3C862A02">
            <w:pPr>
              <w:pStyle w:val="3"/>
              <w:spacing w:line="390" w:lineRule="exact"/>
              <w:ind w:firstLine="0" w:firstLineChars="0"/>
              <w:jc w:val="left"/>
              <w:rPr>
                <w:rFonts w:ascii="宋体" w:hAnsi="宋体"/>
                <w:color w:val="000000"/>
              </w:rPr>
            </w:pPr>
          </w:p>
        </w:tc>
        <w:tc>
          <w:tcPr>
            <w:tcW w:w="850" w:type="dxa"/>
            <w:noWrap w:val="0"/>
            <w:vAlign w:val="top"/>
          </w:tcPr>
          <w:p w14:paraId="35C494C2">
            <w:pPr>
              <w:pStyle w:val="3"/>
              <w:spacing w:line="390" w:lineRule="exact"/>
              <w:ind w:firstLine="0" w:firstLineChars="0"/>
              <w:jc w:val="left"/>
              <w:rPr>
                <w:rFonts w:ascii="宋体" w:hAnsi="宋体"/>
                <w:color w:val="000000"/>
              </w:rPr>
            </w:pPr>
          </w:p>
        </w:tc>
        <w:tc>
          <w:tcPr>
            <w:tcW w:w="851" w:type="dxa"/>
            <w:noWrap w:val="0"/>
            <w:vAlign w:val="top"/>
          </w:tcPr>
          <w:p w14:paraId="0DDB82E7">
            <w:pPr>
              <w:pStyle w:val="3"/>
              <w:spacing w:line="390" w:lineRule="exact"/>
              <w:ind w:firstLine="0" w:firstLineChars="0"/>
              <w:jc w:val="left"/>
              <w:rPr>
                <w:rFonts w:ascii="宋体" w:hAnsi="宋体"/>
                <w:color w:val="000000"/>
              </w:rPr>
            </w:pPr>
          </w:p>
        </w:tc>
        <w:tc>
          <w:tcPr>
            <w:tcW w:w="1183" w:type="dxa"/>
            <w:noWrap w:val="0"/>
            <w:vAlign w:val="top"/>
          </w:tcPr>
          <w:p w14:paraId="701A0C8B">
            <w:pPr>
              <w:pStyle w:val="3"/>
              <w:spacing w:line="390" w:lineRule="exact"/>
              <w:ind w:firstLine="0" w:firstLineChars="0"/>
              <w:jc w:val="left"/>
              <w:rPr>
                <w:rFonts w:ascii="宋体" w:hAnsi="宋体"/>
                <w:color w:val="000000"/>
              </w:rPr>
            </w:pPr>
          </w:p>
        </w:tc>
      </w:tr>
      <w:tr w14:paraId="64F0B9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88" w:type="dxa"/>
            <w:noWrap w:val="0"/>
            <w:vAlign w:val="top"/>
          </w:tcPr>
          <w:p w14:paraId="21F54D04">
            <w:pPr>
              <w:pStyle w:val="3"/>
              <w:spacing w:line="390" w:lineRule="exact"/>
              <w:ind w:firstLine="0" w:firstLineChars="0"/>
              <w:jc w:val="left"/>
              <w:rPr>
                <w:rFonts w:ascii="宋体" w:hAnsi="宋体"/>
                <w:color w:val="000000"/>
              </w:rPr>
            </w:pPr>
          </w:p>
        </w:tc>
        <w:tc>
          <w:tcPr>
            <w:tcW w:w="1260" w:type="dxa"/>
            <w:noWrap w:val="0"/>
            <w:vAlign w:val="top"/>
          </w:tcPr>
          <w:p w14:paraId="78EBEA7D">
            <w:pPr>
              <w:pStyle w:val="3"/>
              <w:spacing w:line="390" w:lineRule="exact"/>
              <w:ind w:firstLine="0" w:firstLineChars="0"/>
              <w:jc w:val="left"/>
              <w:rPr>
                <w:rFonts w:ascii="宋体" w:hAnsi="宋体"/>
                <w:color w:val="000000"/>
              </w:rPr>
            </w:pPr>
          </w:p>
        </w:tc>
        <w:tc>
          <w:tcPr>
            <w:tcW w:w="1022" w:type="dxa"/>
            <w:noWrap w:val="0"/>
            <w:vAlign w:val="top"/>
          </w:tcPr>
          <w:p w14:paraId="1B9632C5">
            <w:pPr>
              <w:pStyle w:val="3"/>
              <w:spacing w:line="390" w:lineRule="exact"/>
              <w:ind w:firstLine="0" w:firstLineChars="0"/>
              <w:jc w:val="left"/>
              <w:rPr>
                <w:rFonts w:ascii="宋体" w:hAnsi="宋体"/>
                <w:color w:val="000000"/>
              </w:rPr>
            </w:pPr>
          </w:p>
        </w:tc>
        <w:tc>
          <w:tcPr>
            <w:tcW w:w="849" w:type="dxa"/>
            <w:noWrap w:val="0"/>
            <w:vAlign w:val="top"/>
          </w:tcPr>
          <w:p w14:paraId="54C55488">
            <w:pPr>
              <w:pStyle w:val="3"/>
              <w:spacing w:line="390" w:lineRule="exact"/>
              <w:ind w:firstLine="0" w:firstLineChars="0"/>
              <w:jc w:val="left"/>
              <w:rPr>
                <w:rFonts w:ascii="宋体" w:hAnsi="宋体"/>
                <w:color w:val="000000"/>
              </w:rPr>
            </w:pPr>
          </w:p>
        </w:tc>
        <w:tc>
          <w:tcPr>
            <w:tcW w:w="992" w:type="dxa"/>
            <w:noWrap w:val="0"/>
            <w:vAlign w:val="top"/>
          </w:tcPr>
          <w:p w14:paraId="7D2EBFC7">
            <w:pPr>
              <w:pStyle w:val="3"/>
              <w:spacing w:line="390" w:lineRule="exact"/>
              <w:ind w:firstLine="0" w:firstLineChars="0"/>
              <w:jc w:val="left"/>
              <w:rPr>
                <w:rFonts w:ascii="宋体" w:hAnsi="宋体"/>
                <w:color w:val="000000"/>
              </w:rPr>
            </w:pPr>
          </w:p>
        </w:tc>
        <w:tc>
          <w:tcPr>
            <w:tcW w:w="1134" w:type="dxa"/>
            <w:noWrap w:val="0"/>
            <w:vAlign w:val="top"/>
          </w:tcPr>
          <w:p w14:paraId="4A8841EA">
            <w:pPr>
              <w:pStyle w:val="3"/>
              <w:spacing w:line="390" w:lineRule="exact"/>
              <w:ind w:firstLine="0" w:firstLineChars="0"/>
              <w:jc w:val="left"/>
              <w:rPr>
                <w:rFonts w:ascii="宋体" w:hAnsi="宋体"/>
                <w:color w:val="000000"/>
              </w:rPr>
            </w:pPr>
          </w:p>
        </w:tc>
        <w:tc>
          <w:tcPr>
            <w:tcW w:w="850" w:type="dxa"/>
            <w:noWrap w:val="0"/>
            <w:vAlign w:val="top"/>
          </w:tcPr>
          <w:p w14:paraId="4A105DFA">
            <w:pPr>
              <w:pStyle w:val="3"/>
              <w:spacing w:line="390" w:lineRule="exact"/>
              <w:ind w:firstLine="0" w:firstLineChars="0"/>
              <w:jc w:val="left"/>
              <w:rPr>
                <w:rFonts w:ascii="宋体" w:hAnsi="宋体"/>
                <w:color w:val="000000"/>
              </w:rPr>
            </w:pPr>
          </w:p>
        </w:tc>
        <w:tc>
          <w:tcPr>
            <w:tcW w:w="851" w:type="dxa"/>
            <w:noWrap w:val="0"/>
            <w:vAlign w:val="top"/>
          </w:tcPr>
          <w:p w14:paraId="50EC7E91">
            <w:pPr>
              <w:pStyle w:val="3"/>
              <w:spacing w:line="390" w:lineRule="exact"/>
              <w:ind w:firstLine="0" w:firstLineChars="0"/>
              <w:jc w:val="left"/>
              <w:rPr>
                <w:rFonts w:ascii="宋体" w:hAnsi="宋体"/>
                <w:color w:val="000000"/>
              </w:rPr>
            </w:pPr>
          </w:p>
        </w:tc>
        <w:tc>
          <w:tcPr>
            <w:tcW w:w="1183" w:type="dxa"/>
            <w:noWrap w:val="0"/>
            <w:vAlign w:val="top"/>
          </w:tcPr>
          <w:p w14:paraId="790A8721">
            <w:pPr>
              <w:pStyle w:val="3"/>
              <w:spacing w:line="390" w:lineRule="exact"/>
              <w:ind w:firstLine="0" w:firstLineChars="0"/>
              <w:jc w:val="left"/>
              <w:rPr>
                <w:rFonts w:ascii="宋体" w:hAnsi="宋体"/>
                <w:color w:val="000000"/>
              </w:rPr>
            </w:pPr>
          </w:p>
        </w:tc>
      </w:tr>
    </w:tbl>
    <w:p w14:paraId="06D09B06">
      <w:pPr>
        <w:pStyle w:val="3"/>
        <w:adjustRightInd w:val="0"/>
        <w:spacing w:line="320" w:lineRule="exact"/>
        <w:ind w:firstLine="482"/>
        <w:rPr>
          <w:rFonts w:ascii="宋体" w:hAnsi="宋体"/>
          <w:color w:val="000000"/>
          <w:spacing w:val="2"/>
        </w:rPr>
      </w:pPr>
      <w:r>
        <w:rPr>
          <w:rFonts w:hint="eastAsia" w:ascii="宋体" w:hAnsi="宋体"/>
          <w:b/>
          <w:bCs/>
          <w:color w:val="000000"/>
          <w:szCs w:val="28"/>
        </w:rPr>
        <w:t>承诺：</w:t>
      </w:r>
      <w:r>
        <w:rPr>
          <w:rFonts w:hint="eastAsia" w:ascii="宋体" w:hAnsi="宋体"/>
          <w:color w:val="000000"/>
          <w:szCs w:val="21"/>
        </w:rPr>
        <w:t>本项目所列知识产权符合</w:t>
      </w:r>
      <w:r>
        <w:rPr>
          <w:rFonts w:hint="eastAsia" w:ascii="宋体" w:hAnsi="宋体"/>
          <w:color w:val="000000"/>
          <w:szCs w:val="21"/>
          <w:lang w:eastAsia="zh-CN"/>
        </w:rPr>
        <w:t>申报</w:t>
      </w:r>
      <w:r>
        <w:rPr>
          <w:rFonts w:hint="eastAsia" w:ascii="宋体" w:hAnsi="宋体"/>
          <w:color w:val="000000"/>
          <w:szCs w:val="21"/>
        </w:rPr>
        <w:t>要求且无争议。</w:t>
      </w:r>
      <w:r>
        <w:rPr>
          <w:rFonts w:hint="eastAsia" w:ascii="宋体" w:hAnsi="宋体"/>
          <w:bCs/>
          <w:color w:val="000000"/>
          <w:szCs w:val="28"/>
        </w:rPr>
        <w:t>上述知识产权和</w:t>
      </w:r>
      <w:r>
        <w:rPr>
          <w:rFonts w:ascii="宋体" w:hAnsi="宋体"/>
          <w:bCs/>
          <w:color w:val="000000"/>
          <w:szCs w:val="28"/>
        </w:rPr>
        <w:t>标准规范</w:t>
      </w:r>
      <w:r>
        <w:rPr>
          <w:rFonts w:hint="eastAsia" w:ascii="宋体" w:hAnsi="宋体"/>
          <w:bCs/>
          <w:color w:val="000000"/>
          <w:szCs w:val="28"/>
        </w:rPr>
        <w:t>等用于</w:t>
      </w:r>
      <w:r>
        <w:rPr>
          <w:rFonts w:hint="eastAsia" w:ascii="宋体" w:hAnsi="宋体"/>
          <w:bCs/>
          <w:color w:val="000000"/>
          <w:szCs w:val="28"/>
          <w:lang w:eastAsia="zh-CN"/>
        </w:rPr>
        <w:t>申报</w:t>
      </w:r>
      <w:r>
        <w:rPr>
          <w:rFonts w:hint="eastAsia" w:ascii="宋体" w:hAnsi="宋体"/>
          <w:bCs/>
          <w:color w:val="000000"/>
          <w:szCs w:val="28"/>
        </w:rPr>
        <w:t>技术发明奖的情况，已征得</w:t>
      </w:r>
      <w:r>
        <w:rPr>
          <w:rFonts w:hint="eastAsia" w:ascii="宋体" w:hAnsi="宋体"/>
          <w:color w:val="000000"/>
        </w:rPr>
        <w:t>未列入项目主要完成人</w:t>
      </w:r>
      <w:r>
        <w:rPr>
          <w:rFonts w:hint="eastAsia" w:ascii="宋体" w:hAnsi="宋体"/>
          <w:color w:val="000000"/>
          <w:spacing w:val="2"/>
        </w:rPr>
        <w:t>的权利人（发明专利指发明人）的同意，</w:t>
      </w:r>
      <w:r>
        <w:rPr>
          <w:rFonts w:hint="eastAsia" w:ascii="宋体" w:hAnsi="宋体"/>
          <w:color w:val="000000"/>
          <w:szCs w:val="21"/>
        </w:rPr>
        <w:t>有关知情证明材料均存档备查。</w:t>
      </w:r>
    </w:p>
    <w:p w14:paraId="15867415">
      <w:pPr>
        <w:pStyle w:val="3"/>
        <w:adjustRightInd w:val="0"/>
        <w:spacing w:line="320" w:lineRule="exact"/>
        <w:ind w:firstLine="482"/>
        <w:rPr>
          <w:rFonts w:ascii="宋体" w:hAnsi="宋体"/>
          <w:b/>
          <w:bCs/>
          <w:color w:val="000000"/>
          <w:szCs w:val="28"/>
        </w:rPr>
      </w:pPr>
    </w:p>
    <w:p w14:paraId="793F0268">
      <w:pPr>
        <w:pStyle w:val="3"/>
        <w:adjustRightInd w:val="0"/>
        <w:spacing w:line="320" w:lineRule="exact"/>
        <w:ind w:firstLine="482"/>
        <w:rPr>
          <w:rFonts w:ascii="宋体" w:hAnsi="宋体"/>
          <w:b/>
          <w:bCs/>
          <w:color w:val="000000"/>
          <w:szCs w:val="28"/>
        </w:rPr>
      </w:pPr>
      <w:r>
        <w:rPr>
          <w:rFonts w:hint="eastAsia" w:ascii="宋体" w:hAnsi="宋体"/>
          <w:b/>
          <w:bCs/>
          <w:color w:val="000000"/>
          <w:szCs w:val="28"/>
        </w:rPr>
        <w:t xml:space="preserve">                                    第一完成人签名：</w:t>
      </w:r>
    </w:p>
    <w:p w14:paraId="5A0310E5">
      <w:pPr>
        <w:pStyle w:val="8"/>
        <w:ind w:firstLine="0" w:firstLineChars="0"/>
        <w:jc w:val="center"/>
        <w:outlineLvl w:val="1"/>
        <w:rPr>
          <w:rFonts w:ascii="宋体" w:hAnsi="宋体"/>
          <w:b/>
          <w:color w:val="000000"/>
          <w:sz w:val="28"/>
        </w:rPr>
      </w:pPr>
      <w:r>
        <w:rPr>
          <w:rFonts w:ascii="宋体" w:hAnsi="宋体"/>
          <w:color w:val="000000"/>
          <w:sz w:val="28"/>
        </w:rPr>
        <w:br w:type="page"/>
      </w:r>
      <w:r>
        <w:rPr>
          <w:rFonts w:hint="eastAsia" w:ascii="宋体" w:hAnsi="宋体"/>
          <w:b/>
          <w:color w:val="000000"/>
          <w:sz w:val="28"/>
        </w:rPr>
        <w:t>八</w:t>
      </w:r>
      <w:r>
        <w:rPr>
          <w:rFonts w:ascii="宋体" w:hAnsi="宋体"/>
          <w:b/>
          <w:color w:val="000000"/>
          <w:sz w:val="28"/>
        </w:rPr>
        <w:t>、</w:t>
      </w:r>
      <w:r>
        <w:rPr>
          <w:rFonts w:hint="eastAsia" w:ascii="宋体" w:hAnsi="宋体"/>
          <w:b/>
          <w:color w:val="000000"/>
          <w:sz w:val="28"/>
        </w:rPr>
        <w:t>主要完成人</w:t>
      </w:r>
      <w:r>
        <w:rPr>
          <w:rFonts w:ascii="宋体" w:hAnsi="宋体"/>
          <w:b/>
          <w:color w:val="000000"/>
          <w:sz w:val="28"/>
        </w:rPr>
        <w:t>情况表</w:t>
      </w:r>
    </w:p>
    <w:tbl>
      <w:tblPr>
        <w:tblStyle w:val="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61"/>
        <w:gridCol w:w="1287"/>
        <w:gridCol w:w="73"/>
        <w:gridCol w:w="739"/>
        <w:gridCol w:w="546"/>
        <w:gridCol w:w="1061"/>
        <w:gridCol w:w="558"/>
        <w:gridCol w:w="844"/>
        <w:gridCol w:w="1078"/>
        <w:gridCol w:w="1642"/>
      </w:tblGrid>
      <w:tr w14:paraId="0AF750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1" w:type="dxa"/>
            <w:noWrap w:val="0"/>
            <w:vAlign w:val="center"/>
          </w:tcPr>
          <w:p w14:paraId="11EC3120">
            <w:pPr>
              <w:pStyle w:val="3"/>
              <w:spacing w:line="390" w:lineRule="exact"/>
              <w:ind w:firstLine="0" w:firstLineChars="0"/>
              <w:jc w:val="center"/>
              <w:rPr>
                <w:rFonts w:ascii="宋体" w:hAnsi="宋体"/>
                <w:color w:val="000000"/>
                <w:sz w:val="21"/>
              </w:rPr>
            </w:pPr>
            <w:r>
              <w:rPr>
                <w:rFonts w:ascii="宋体" w:hAnsi="宋体"/>
                <w:color w:val="000000"/>
                <w:sz w:val="21"/>
              </w:rPr>
              <w:t>姓    名</w:t>
            </w:r>
          </w:p>
        </w:tc>
        <w:tc>
          <w:tcPr>
            <w:tcW w:w="1360" w:type="dxa"/>
            <w:gridSpan w:val="2"/>
            <w:noWrap w:val="0"/>
            <w:vAlign w:val="center"/>
          </w:tcPr>
          <w:p w14:paraId="6F6D37AD">
            <w:pPr>
              <w:pStyle w:val="3"/>
              <w:spacing w:line="390" w:lineRule="exact"/>
              <w:ind w:firstLine="0" w:firstLineChars="0"/>
              <w:jc w:val="center"/>
              <w:rPr>
                <w:rFonts w:ascii="宋体" w:hAnsi="宋体"/>
                <w:color w:val="000000"/>
                <w:sz w:val="21"/>
              </w:rPr>
            </w:pPr>
          </w:p>
        </w:tc>
        <w:tc>
          <w:tcPr>
            <w:tcW w:w="739" w:type="dxa"/>
            <w:noWrap w:val="0"/>
            <w:vAlign w:val="center"/>
          </w:tcPr>
          <w:p w14:paraId="43A60464">
            <w:pPr>
              <w:pStyle w:val="3"/>
              <w:spacing w:line="390" w:lineRule="exact"/>
              <w:ind w:firstLine="0" w:firstLineChars="0"/>
              <w:jc w:val="center"/>
              <w:rPr>
                <w:rFonts w:ascii="宋体" w:hAnsi="宋体"/>
                <w:color w:val="000000"/>
                <w:sz w:val="21"/>
              </w:rPr>
            </w:pPr>
            <w:r>
              <w:rPr>
                <w:rFonts w:hint="eastAsia" w:ascii="宋体" w:hAnsi="宋体"/>
                <w:color w:val="000000"/>
                <w:sz w:val="21"/>
              </w:rPr>
              <w:t>性别</w:t>
            </w:r>
          </w:p>
        </w:tc>
        <w:tc>
          <w:tcPr>
            <w:tcW w:w="546" w:type="dxa"/>
            <w:noWrap w:val="0"/>
            <w:vAlign w:val="center"/>
          </w:tcPr>
          <w:p w14:paraId="0970DD4B">
            <w:pPr>
              <w:pStyle w:val="3"/>
              <w:spacing w:line="390" w:lineRule="exact"/>
              <w:ind w:firstLine="0" w:firstLineChars="0"/>
              <w:jc w:val="center"/>
              <w:rPr>
                <w:rFonts w:ascii="宋体" w:hAnsi="宋体"/>
                <w:color w:val="000000"/>
                <w:sz w:val="21"/>
              </w:rPr>
            </w:pPr>
          </w:p>
        </w:tc>
        <w:tc>
          <w:tcPr>
            <w:tcW w:w="1061" w:type="dxa"/>
            <w:noWrap w:val="0"/>
            <w:vAlign w:val="center"/>
          </w:tcPr>
          <w:p w14:paraId="25A1F0B9">
            <w:pPr>
              <w:pStyle w:val="3"/>
              <w:spacing w:line="390" w:lineRule="exact"/>
              <w:ind w:firstLine="0" w:firstLineChars="0"/>
              <w:rPr>
                <w:rFonts w:ascii="宋体" w:hAnsi="宋体"/>
                <w:color w:val="000000"/>
                <w:sz w:val="21"/>
              </w:rPr>
            </w:pPr>
            <w:r>
              <w:rPr>
                <w:rFonts w:ascii="宋体" w:hAnsi="宋体"/>
                <w:color w:val="000000"/>
                <w:sz w:val="21"/>
              </w:rPr>
              <w:t>排</w:t>
            </w:r>
            <w:r>
              <w:rPr>
                <w:rFonts w:hint="eastAsia" w:ascii="宋体" w:hAnsi="宋体"/>
                <w:color w:val="000000"/>
                <w:sz w:val="21"/>
              </w:rPr>
              <w:t xml:space="preserve">    </w:t>
            </w:r>
            <w:r>
              <w:rPr>
                <w:rFonts w:ascii="宋体" w:hAnsi="宋体"/>
                <w:color w:val="000000"/>
                <w:sz w:val="21"/>
              </w:rPr>
              <w:t>名</w:t>
            </w:r>
          </w:p>
        </w:tc>
        <w:tc>
          <w:tcPr>
            <w:tcW w:w="1402" w:type="dxa"/>
            <w:gridSpan w:val="2"/>
            <w:noWrap w:val="0"/>
            <w:vAlign w:val="center"/>
          </w:tcPr>
          <w:p w14:paraId="3AB9F3D0">
            <w:pPr>
              <w:pStyle w:val="3"/>
              <w:spacing w:line="390" w:lineRule="exact"/>
              <w:ind w:firstLine="0" w:firstLineChars="0"/>
              <w:rPr>
                <w:rFonts w:ascii="宋体" w:hAnsi="宋体"/>
                <w:color w:val="000000"/>
                <w:sz w:val="21"/>
              </w:rPr>
            </w:pPr>
          </w:p>
        </w:tc>
        <w:tc>
          <w:tcPr>
            <w:tcW w:w="1078" w:type="dxa"/>
            <w:noWrap w:val="0"/>
            <w:vAlign w:val="center"/>
          </w:tcPr>
          <w:p w14:paraId="11A297FA">
            <w:pPr>
              <w:pStyle w:val="3"/>
              <w:spacing w:line="390" w:lineRule="exact"/>
              <w:ind w:firstLine="0" w:firstLineChars="0"/>
              <w:jc w:val="center"/>
              <w:rPr>
                <w:rFonts w:ascii="宋体" w:hAnsi="宋体"/>
                <w:color w:val="000000"/>
                <w:sz w:val="21"/>
              </w:rPr>
            </w:pPr>
            <w:r>
              <w:rPr>
                <w:rFonts w:ascii="宋体" w:hAnsi="宋体"/>
                <w:color w:val="000000"/>
                <w:sz w:val="21"/>
              </w:rPr>
              <w:t>国    籍</w:t>
            </w:r>
          </w:p>
        </w:tc>
        <w:tc>
          <w:tcPr>
            <w:tcW w:w="1642" w:type="dxa"/>
            <w:noWrap w:val="0"/>
            <w:vAlign w:val="center"/>
          </w:tcPr>
          <w:p w14:paraId="24328B21">
            <w:pPr>
              <w:pStyle w:val="3"/>
              <w:spacing w:line="390" w:lineRule="exact"/>
              <w:ind w:firstLine="0" w:firstLineChars="0"/>
              <w:rPr>
                <w:rFonts w:ascii="宋体" w:hAnsi="宋体"/>
                <w:color w:val="000000"/>
                <w:sz w:val="21"/>
              </w:rPr>
            </w:pPr>
          </w:p>
        </w:tc>
      </w:tr>
      <w:tr w14:paraId="1DD017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1" w:type="dxa"/>
            <w:noWrap w:val="0"/>
            <w:vAlign w:val="center"/>
          </w:tcPr>
          <w:p w14:paraId="1B26301B">
            <w:pPr>
              <w:pStyle w:val="3"/>
              <w:spacing w:line="390" w:lineRule="exact"/>
              <w:ind w:firstLine="0" w:firstLineChars="0"/>
              <w:jc w:val="center"/>
              <w:rPr>
                <w:rFonts w:ascii="宋体" w:hAnsi="宋体"/>
                <w:color w:val="000000"/>
                <w:sz w:val="21"/>
              </w:rPr>
            </w:pPr>
            <w:r>
              <w:rPr>
                <w:rFonts w:hint="eastAsia" w:ascii="宋体" w:hAnsi="宋体"/>
                <w:color w:val="000000"/>
                <w:sz w:val="21"/>
              </w:rPr>
              <w:t>出生年月</w:t>
            </w:r>
          </w:p>
        </w:tc>
        <w:tc>
          <w:tcPr>
            <w:tcW w:w="2645" w:type="dxa"/>
            <w:gridSpan w:val="4"/>
            <w:noWrap w:val="0"/>
            <w:vAlign w:val="center"/>
          </w:tcPr>
          <w:p w14:paraId="0A911264">
            <w:pPr>
              <w:pStyle w:val="3"/>
              <w:spacing w:line="390" w:lineRule="exact"/>
              <w:ind w:firstLine="0" w:firstLineChars="0"/>
              <w:jc w:val="center"/>
              <w:rPr>
                <w:rFonts w:ascii="宋体" w:hAnsi="宋体"/>
                <w:color w:val="000000"/>
                <w:sz w:val="21"/>
              </w:rPr>
            </w:pPr>
          </w:p>
        </w:tc>
        <w:tc>
          <w:tcPr>
            <w:tcW w:w="1061" w:type="dxa"/>
            <w:noWrap w:val="0"/>
            <w:vAlign w:val="center"/>
          </w:tcPr>
          <w:p w14:paraId="0A3CC8CA">
            <w:pPr>
              <w:pStyle w:val="3"/>
              <w:spacing w:line="390" w:lineRule="exact"/>
              <w:ind w:firstLine="0" w:firstLineChars="0"/>
              <w:jc w:val="center"/>
              <w:rPr>
                <w:rFonts w:ascii="宋体" w:hAnsi="宋体"/>
                <w:color w:val="000000"/>
                <w:sz w:val="21"/>
              </w:rPr>
            </w:pPr>
            <w:r>
              <w:rPr>
                <w:rFonts w:hint="eastAsia" w:ascii="宋体" w:hAnsi="宋体"/>
                <w:color w:val="000000"/>
                <w:sz w:val="21"/>
              </w:rPr>
              <w:t>出 生 地</w:t>
            </w:r>
          </w:p>
        </w:tc>
        <w:tc>
          <w:tcPr>
            <w:tcW w:w="1402" w:type="dxa"/>
            <w:gridSpan w:val="2"/>
            <w:noWrap w:val="0"/>
            <w:vAlign w:val="center"/>
          </w:tcPr>
          <w:p w14:paraId="17AA6BAC">
            <w:pPr>
              <w:pStyle w:val="3"/>
              <w:spacing w:line="390" w:lineRule="exact"/>
              <w:ind w:firstLine="0" w:firstLineChars="0"/>
              <w:rPr>
                <w:rFonts w:ascii="宋体" w:hAnsi="宋体"/>
                <w:color w:val="000000"/>
                <w:sz w:val="21"/>
              </w:rPr>
            </w:pPr>
          </w:p>
        </w:tc>
        <w:tc>
          <w:tcPr>
            <w:tcW w:w="1078" w:type="dxa"/>
            <w:noWrap w:val="0"/>
            <w:vAlign w:val="center"/>
          </w:tcPr>
          <w:p w14:paraId="0615F923">
            <w:pPr>
              <w:pStyle w:val="3"/>
              <w:spacing w:line="390" w:lineRule="exact"/>
              <w:ind w:firstLine="0" w:firstLineChars="0"/>
              <w:jc w:val="center"/>
              <w:rPr>
                <w:rFonts w:ascii="宋体" w:hAnsi="宋体"/>
                <w:color w:val="000000"/>
                <w:sz w:val="21"/>
              </w:rPr>
            </w:pPr>
            <w:r>
              <w:rPr>
                <w:rFonts w:hint="eastAsia" w:ascii="宋体" w:hAnsi="宋体"/>
                <w:color w:val="000000"/>
                <w:sz w:val="21"/>
              </w:rPr>
              <w:t>民    族</w:t>
            </w:r>
          </w:p>
        </w:tc>
        <w:tc>
          <w:tcPr>
            <w:tcW w:w="1642" w:type="dxa"/>
            <w:noWrap w:val="0"/>
            <w:vAlign w:val="center"/>
          </w:tcPr>
          <w:p w14:paraId="6C5BD458">
            <w:pPr>
              <w:pStyle w:val="3"/>
              <w:spacing w:line="390" w:lineRule="exact"/>
              <w:ind w:firstLine="0" w:firstLineChars="0"/>
              <w:rPr>
                <w:rFonts w:ascii="宋体" w:hAnsi="宋体"/>
                <w:color w:val="000000"/>
                <w:sz w:val="21"/>
              </w:rPr>
            </w:pPr>
          </w:p>
        </w:tc>
      </w:tr>
      <w:tr w14:paraId="3F3C54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noWrap w:val="0"/>
            <w:vAlign w:val="center"/>
          </w:tcPr>
          <w:p w14:paraId="3B668A44">
            <w:pPr>
              <w:pStyle w:val="3"/>
              <w:spacing w:line="390" w:lineRule="exact"/>
              <w:ind w:firstLine="0" w:firstLineChars="0"/>
              <w:jc w:val="center"/>
              <w:rPr>
                <w:rFonts w:ascii="宋体" w:hAnsi="宋体"/>
                <w:color w:val="000000"/>
                <w:sz w:val="21"/>
              </w:rPr>
            </w:pPr>
            <w:r>
              <w:rPr>
                <w:rFonts w:ascii="宋体" w:hAnsi="宋体"/>
                <w:color w:val="000000"/>
                <w:sz w:val="21"/>
              </w:rPr>
              <w:t>身份证号</w:t>
            </w:r>
          </w:p>
        </w:tc>
        <w:tc>
          <w:tcPr>
            <w:tcW w:w="2645" w:type="dxa"/>
            <w:gridSpan w:val="4"/>
            <w:noWrap w:val="0"/>
            <w:vAlign w:val="center"/>
          </w:tcPr>
          <w:p w14:paraId="50A627A6">
            <w:pPr>
              <w:pStyle w:val="3"/>
              <w:spacing w:line="390" w:lineRule="exact"/>
              <w:ind w:firstLine="0" w:firstLineChars="0"/>
              <w:jc w:val="center"/>
              <w:rPr>
                <w:rFonts w:ascii="宋体" w:hAnsi="宋体"/>
                <w:color w:val="000000"/>
                <w:sz w:val="21"/>
              </w:rPr>
            </w:pPr>
          </w:p>
        </w:tc>
        <w:tc>
          <w:tcPr>
            <w:tcW w:w="1061" w:type="dxa"/>
            <w:noWrap w:val="0"/>
            <w:vAlign w:val="center"/>
          </w:tcPr>
          <w:p w14:paraId="1CCE0E6A">
            <w:pPr>
              <w:pStyle w:val="3"/>
              <w:spacing w:line="390" w:lineRule="exact"/>
              <w:ind w:firstLine="0" w:firstLineChars="0"/>
              <w:jc w:val="center"/>
              <w:rPr>
                <w:rFonts w:ascii="宋体" w:hAnsi="宋体"/>
                <w:color w:val="000000"/>
                <w:sz w:val="21"/>
              </w:rPr>
            </w:pPr>
            <w:r>
              <w:rPr>
                <w:rFonts w:ascii="宋体" w:hAnsi="宋体"/>
                <w:color w:val="000000"/>
                <w:sz w:val="21"/>
              </w:rPr>
              <w:t>归国人员</w:t>
            </w:r>
          </w:p>
        </w:tc>
        <w:tc>
          <w:tcPr>
            <w:tcW w:w="1402" w:type="dxa"/>
            <w:gridSpan w:val="2"/>
            <w:noWrap w:val="0"/>
            <w:vAlign w:val="center"/>
          </w:tcPr>
          <w:p w14:paraId="3853BA11">
            <w:pPr>
              <w:pStyle w:val="3"/>
              <w:spacing w:line="390" w:lineRule="exact"/>
              <w:ind w:firstLine="0" w:firstLineChars="0"/>
              <w:rPr>
                <w:rFonts w:ascii="宋体" w:hAnsi="宋体"/>
                <w:color w:val="000000"/>
                <w:sz w:val="21"/>
              </w:rPr>
            </w:pPr>
          </w:p>
        </w:tc>
        <w:tc>
          <w:tcPr>
            <w:tcW w:w="1078" w:type="dxa"/>
            <w:noWrap w:val="0"/>
            <w:vAlign w:val="center"/>
          </w:tcPr>
          <w:p w14:paraId="101F87A6">
            <w:pPr>
              <w:pStyle w:val="3"/>
              <w:spacing w:line="390" w:lineRule="exact"/>
              <w:ind w:firstLine="0" w:firstLineChars="0"/>
              <w:jc w:val="center"/>
              <w:rPr>
                <w:rFonts w:ascii="宋体" w:hAnsi="宋体"/>
                <w:color w:val="000000"/>
                <w:sz w:val="21"/>
              </w:rPr>
            </w:pPr>
            <w:r>
              <w:rPr>
                <w:rFonts w:ascii="宋体" w:hAnsi="宋体"/>
                <w:color w:val="000000"/>
                <w:sz w:val="21"/>
              </w:rPr>
              <w:t>归国时间</w:t>
            </w:r>
          </w:p>
        </w:tc>
        <w:tc>
          <w:tcPr>
            <w:tcW w:w="1642" w:type="dxa"/>
            <w:noWrap w:val="0"/>
            <w:vAlign w:val="center"/>
          </w:tcPr>
          <w:p w14:paraId="5364E3CF">
            <w:pPr>
              <w:pStyle w:val="3"/>
              <w:spacing w:line="390" w:lineRule="exact"/>
              <w:ind w:firstLine="0" w:firstLineChars="0"/>
              <w:rPr>
                <w:rFonts w:ascii="宋体" w:hAnsi="宋体"/>
                <w:color w:val="000000"/>
                <w:sz w:val="21"/>
              </w:rPr>
            </w:pPr>
          </w:p>
        </w:tc>
      </w:tr>
      <w:tr w14:paraId="67539C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noWrap w:val="0"/>
            <w:vAlign w:val="center"/>
          </w:tcPr>
          <w:p w14:paraId="45F06017">
            <w:pPr>
              <w:pStyle w:val="3"/>
              <w:spacing w:line="390" w:lineRule="exact"/>
              <w:ind w:firstLine="0" w:firstLineChars="0"/>
              <w:jc w:val="center"/>
              <w:rPr>
                <w:rFonts w:ascii="宋体" w:hAnsi="宋体"/>
                <w:color w:val="000000"/>
                <w:sz w:val="21"/>
              </w:rPr>
            </w:pPr>
            <w:r>
              <w:rPr>
                <w:rFonts w:ascii="宋体" w:hAnsi="宋体"/>
                <w:color w:val="000000"/>
                <w:sz w:val="21"/>
              </w:rPr>
              <w:t>技术职称</w:t>
            </w:r>
          </w:p>
        </w:tc>
        <w:tc>
          <w:tcPr>
            <w:tcW w:w="2645" w:type="dxa"/>
            <w:gridSpan w:val="4"/>
            <w:noWrap w:val="0"/>
            <w:vAlign w:val="center"/>
          </w:tcPr>
          <w:p w14:paraId="2DB926EA">
            <w:pPr>
              <w:pStyle w:val="3"/>
              <w:spacing w:line="390" w:lineRule="exact"/>
              <w:ind w:firstLine="0" w:firstLineChars="0"/>
              <w:jc w:val="center"/>
              <w:rPr>
                <w:rFonts w:ascii="宋体" w:hAnsi="宋体"/>
                <w:color w:val="000000"/>
                <w:sz w:val="21"/>
              </w:rPr>
            </w:pPr>
          </w:p>
        </w:tc>
        <w:tc>
          <w:tcPr>
            <w:tcW w:w="1061" w:type="dxa"/>
            <w:noWrap w:val="0"/>
            <w:vAlign w:val="center"/>
          </w:tcPr>
          <w:p w14:paraId="114B32D7">
            <w:pPr>
              <w:pStyle w:val="3"/>
              <w:spacing w:line="390" w:lineRule="exact"/>
              <w:ind w:firstLine="0" w:firstLineChars="0"/>
              <w:jc w:val="center"/>
              <w:rPr>
                <w:rFonts w:ascii="宋体" w:hAnsi="宋体"/>
                <w:color w:val="000000"/>
                <w:sz w:val="21"/>
              </w:rPr>
            </w:pPr>
            <w:r>
              <w:rPr>
                <w:rFonts w:ascii="宋体" w:hAnsi="宋体"/>
                <w:color w:val="000000"/>
                <w:sz w:val="21"/>
              </w:rPr>
              <w:t>最高</w:t>
            </w:r>
            <w:r>
              <w:rPr>
                <w:rFonts w:hint="eastAsia" w:ascii="宋体" w:hAnsi="宋体"/>
                <w:color w:val="000000"/>
                <w:sz w:val="21"/>
              </w:rPr>
              <w:t>学历</w:t>
            </w:r>
          </w:p>
        </w:tc>
        <w:tc>
          <w:tcPr>
            <w:tcW w:w="1402" w:type="dxa"/>
            <w:gridSpan w:val="2"/>
            <w:noWrap w:val="0"/>
            <w:vAlign w:val="center"/>
          </w:tcPr>
          <w:p w14:paraId="7828818C">
            <w:pPr>
              <w:pStyle w:val="3"/>
              <w:spacing w:line="390" w:lineRule="exact"/>
              <w:ind w:firstLine="0" w:firstLineChars="0"/>
              <w:rPr>
                <w:rFonts w:ascii="宋体" w:hAnsi="宋体"/>
                <w:color w:val="000000"/>
                <w:sz w:val="21"/>
              </w:rPr>
            </w:pPr>
          </w:p>
        </w:tc>
        <w:tc>
          <w:tcPr>
            <w:tcW w:w="1078" w:type="dxa"/>
            <w:noWrap w:val="0"/>
            <w:vAlign w:val="center"/>
          </w:tcPr>
          <w:p w14:paraId="06367D20">
            <w:pPr>
              <w:pStyle w:val="3"/>
              <w:spacing w:line="390" w:lineRule="exact"/>
              <w:ind w:firstLine="0" w:firstLineChars="0"/>
              <w:jc w:val="center"/>
              <w:rPr>
                <w:rFonts w:ascii="宋体" w:hAnsi="宋体"/>
                <w:color w:val="000000"/>
                <w:sz w:val="21"/>
              </w:rPr>
            </w:pPr>
            <w:r>
              <w:rPr>
                <w:rFonts w:hint="eastAsia" w:ascii="宋体" w:hAnsi="宋体"/>
                <w:color w:val="000000"/>
                <w:sz w:val="21"/>
              </w:rPr>
              <w:t>最高学位</w:t>
            </w:r>
          </w:p>
        </w:tc>
        <w:tc>
          <w:tcPr>
            <w:tcW w:w="1642" w:type="dxa"/>
            <w:noWrap w:val="0"/>
            <w:vAlign w:val="center"/>
          </w:tcPr>
          <w:p w14:paraId="62D5EE70">
            <w:pPr>
              <w:pStyle w:val="3"/>
              <w:spacing w:line="390" w:lineRule="exact"/>
              <w:ind w:firstLine="0" w:firstLineChars="0"/>
              <w:rPr>
                <w:rFonts w:ascii="宋体" w:hAnsi="宋体"/>
                <w:color w:val="000000"/>
                <w:sz w:val="21"/>
              </w:rPr>
            </w:pPr>
          </w:p>
        </w:tc>
      </w:tr>
      <w:tr w14:paraId="0B4B95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noWrap w:val="0"/>
            <w:vAlign w:val="center"/>
          </w:tcPr>
          <w:p w14:paraId="01BE6D73">
            <w:pPr>
              <w:pStyle w:val="3"/>
              <w:spacing w:line="390" w:lineRule="exact"/>
              <w:ind w:firstLine="0" w:firstLineChars="0"/>
              <w:jc w:val="center"/>
              <w:rPr>
                <w:rFonts w:ascii="宋体" w:hAnsi="宋体"/>
                <w:color w:val="000000"/>
                <w:sz w:val="21"/>
              </w:rPr>
            </w:pPr>
            <w:r>
              <w:rPr>
                <w:rFonts w:ascii="宋体" w:hAnsi="宋体"/>
                <w:color w:val="000000"/>
                <w:sz w:val="21"/>
              </w:rPr>
              <w:t>毕业学校</w:t>
            </w:r>
          </w:p>
        </w:tc>
        <w:tc>
          <w:tcPr>
            <w:tcW w:w="2645" w:type="dxa"/>
            <w:gridSpan w:val="4"/>
            <w:noWrap w:val="0"/>
            <w:vAlign w:val="center"/>
          </w:tcPr>
          <w:p w14:paraId="3DAF86FA">
            <w:pPr>
              <w:pStyle w:val="3"/>
              <w:spacing w:line="390" w:lineRule="exact"/>
              <w:ind w:firstLine="0" w:firstLineChars="0"/>
              <w:jc w:val="center"/>
              <w:rPr>
                <w:rFonts w:ascii="宋体" w:hAnsi="宋体"/>
                <w:color w:val="000000"/>
                <w:sz w:val="21"/>
              </w:rPr>
            </w:pPr>
          </w:p>
        </w:tc>
        <w:tc>
          <w:tcPr>
            <w:tcW w:w="1061" w:type="dxa"/>
            <w:noWrap w:val="0"/>
            <w:vAlign w:val="center"/>
          </w:tcPr>
          <w:p w14:paraId="5683AACB">
            <w:pPr>
              <w:pStyle w:val="3"/>
              <w:spacing w:line="390" w:lineRule="exact"/>
              <w:ind w:firstLine="0" w:firstLineChars="0"/>
              <w:rPr>
                <w:rFonts w:ascii="宋体" w:hAnsi="宋体"/>
                <w:color w:val="000000"/>
                <w:sz w:val="21"/>
              </w:rPr>
            </w:pPr>
            <w:r>
              <w:rPr>
                <w:rFonts w:ascii="宋体" w:hAnsi="宋体"/>
                <w:color w:val="000000"/>
                <w:sz w:val="21"/>
              </w:rPr>
              <w:t>毕业时间</w:t>
            </w:r>
          </w:p>
        </w:tc>
        <w:tc>
          <w:tcPr>
            <w:tcW w:w="1402" w:type="dxa"/>
            <w:gridSpan w:val="2"/>
            <w:noWrap w:val="0"/>
            <w:vAlign w:val="center"/>
          </w:tcPr>
          <w:p w14:paraId="2A0DF2A5">
            <w:pPr>
              <w:pStyle w:val="3"/>
              <w:spacing w:line="390" w:lineRule="exact"/>
              <w:ind w:firstLine="0" w:firstLineChars="0"/>
              <w:rPr>
                <w:rFonts w:ascii="宋体" w:hAnsi="宋体"/>
                <w:color w:val="000000"/>
                <w:sz w:val="21"/>
              </w:rPr>
            </w:pPr>
          </w:p>
        </w:tc>
        <w:tc>
          <w:tcPr>
            <w:tcW w:w="1078" w:type="dxa"/>
            <w:noWrap w:val="0"/>
            <w:vAlign w:val="center"/>
          </w:tcPr>
          <w:p w14:paraId="4F93C23F">
            <w:pPr>
              <w:pStyle w:val="3"/>
              <w:spacing w:line="390" w:lineRule="exact"/>
              <w:ind w:firstLine="0" w:firstLineChars="0"/>
              <w:jc w:val="center"/>
              <w:rPr>
                <w:rFonts w:ascii="宋体" w:hAnsi="宋体"/>
                <w:color w:val="000000"/>
                <w:sz w:val="21"/>
              </w:rPr>
            </w:pPr>
            <w:r>
              <w:rPr>
                <w:rFonts w:hint="eastAsia" w:ascii="宋体" w:hAnsi="宋体"/>
                <w:color w:val="000000"/>
                <w:sz w:val="21"/>
              </w:rPr>
              <w:t>所学专业</w:t>
            </w:r>
          </w:p>
        </w:tc>
        <w:tc>
          <w:tcPr>
            <w:tcW w:w="1642" w:type="dxa"/>
            <w:noWrap w:val="0"/>
            <w:vAlign w:val="center"/>
          </w:tcPr>
          <w:p w14:paraId="34DE0ABA">
            <w:pPr>
              <w:pStyle w:val="3"/>
              <w:spacing w:line="390" w:lineRule="exact"/>
              <w:ind w:firstLine="0" w:firstLineChars="0"/>
              <w:rPr>
                <w:rFonts w:ascii="宋体" w:hAnsi="宋体"/>
                <w:color w:val="000000"/>
                <w:sz w:val="21"/>
              </w:rPr>
            </w:pPr>
          </w:p>
        </w:tc>
      </w:tr>
      <w:tr w14:paraId="043481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noWrap w:val="0"/>
            <w:vAlign w:val="center"/>
          </w:tcPr>
          <w:p w14:paraId="6B99A12D">
            <w:pPr>
              <w:pStyle w:val="3"/>
              <w:spacing w:line="390" w:lineRule="exact"/>
              <w:ind w:firstLine="0" w:firstLineChars="0"/>
              <w:jc w:val="center"/>
              <w:rPr>
                <w:rFonts w:ascii="宋体" w:hAnsi="宋体"/>
                <w:color w:val="000000"/>
                <w:sz w:val="21"/>
              </w:rPr>
            </w:pPr>
            <w:r>
              <w:rPr>
                <w:rFonts w:ascii="宋体" w:hAnsi="宋体"/>
                <w:color w:val="000000"/>
                <w:sz w:val="21"/>
              </w:rPr>
              <w:t>电子</w:t>
            </w:r>
            <w:r>
              <w:rPr>
                <w:rFonts w:hint="eastAsia" w:ascii="宋体" w:hAnsi="宋体"/>
                <w:color w:val="000000"/>
                <w:sz w:val="21"/>
              </w:rPr>
              <w:t>邮箱</w:t>
            </w:r>
          </w:p>
        </w:tc>
        <w:tc>
          <w:tcPr>
            <w:tcW w:w="2645" w:type="dxa"/>
            <w:gridSpan w:val="4"/>
            <w:noWrap w:val="0"/>
            <w:vAlign w:val="center"/>
          </w:tcPr>
          <w:p w14:paraId="1348B461">
            <w:pPr>
              <w:pStyle w:val="3"/>
              <w:spacing w:line="390" w:lineRule="exact"/>
              <w:ind w:firstLine="0" w:firstLineChars="0"/>
              <w:jc w:val="center"/>
              <w:rPr>
                <w:rFonts w:ascii="宋体" w:hAnsi="宋体"/>
                <w:color w:val="000000"/>
                <w:sz w:val="21"/>
              </w:rPr>
            </w:pPr>
          </w:p>
        </w:tc>
        <w:tc>
          <w:tcPr>
            <w:tcW w:w="1061" w:type="dxa"/>
            <w:noWrap w:val="0"/>
            <w:vAlign w:val="center"/>
          </w:tcPr>
          <w:p w14:paraId="557D3B82">
            <w:pPr>
              <w:pStyle w:val="3"/>
              <w:spacing w:line="390" w:lineRule="exact"/>
              <w:ind w:firstLine="0" w:firstLineChars="0"/>
              <w:jc w:val="center"/>
              <w:rPr>
                <w:rFonts w:ascii="宋体" w:hAnsi="宋体"/>
                <w:color w:val="000000"/>
                <w:sz w:val="21"/>
              </w:rPr>
            </w:pPr>
            <w:r>
              <w:rPr>
                <w:rFonts w:hint="eastAsia" w:ascii="宋体" w:hAnsi="宋体"/>
                <w:color w:val="000000"/>
                <w:sz w:val="21"/>
              </w:rPr>
              <w:t>办公电话</w:t>
            </w:r>
          </w:p>
        </w:tc>
        <w:tc>
          <w:tcPr>
            <w:tcW w:w="1402" w:type="dxa"/>
            <w:gridSpan w:val="2"/>
            <w:noWrap w:val="0"/>
            <w:vAlign w:val="center"/>
          </w:tcPr>
          <w:p w14:paraId="0F1DABD3">
            <w:pPr>
              <w:pStyle w:val="3"/>
              <w:spacing w:line="390" w:lineRule="exact"/>
              <w:ind w:firstLine="0" w:firstLineChars="0"/>
              <w:rPr>
                <w:rFonts w:ascii="宋体" w:hAnsi="宋体"/>
                <w:color w:val="000000"/>
                <w:sz w:val="21"/>
              </w:rPr>
            </w:pPr>
          </w:p>
        </w:tc>
        <w:tc>
          <w:tcPr>
            <w:tcW w:w="1078" w:type="dxa"/>
            <w:noWrap w:val="0"/>
            <w:vAlign w:val="center"/>
          </w:tcPr>
          <w:p w14:paraId="3EF6BAF1">
            <w:pPr>
              <w:pStyle w:val="3"/>
              <w:spacing w:line="390" w:lineRule="exact"/>
              <w:ind w:firstLine="0" w:firstLineChars="0"/>
              <w:jc w:val="center"/>
              <w:rPr>
                <w:rFonts w:ascii="宋体" w:hAnsi="宋体"/>
                <w:color w:val="000000"/>
                <w:sz w:val="21"/>
              </w:rPr>
            </w:pPr>
            <w:r>
              <w:rPr>
                <w:rFonts w:hint="eastAsia" w:ascii="宋体" w:hAnsi="宋体"/>
                <w:color w:val="000000"/>
                <w:sz w:val="21"/>
              </w:rPr>
              <w:t>移动电话</w:t>
            </w:r>
          </w:p>
        </w:tc>
        <w:tc>
          <w:tcPr>
            <w:tcW w:w="1642" w:type="dxa"/>
            <w:noWrap w:val="0"/>
            <w:vAlign w:val="center"/>
          </w:tcPr>
          <w:p w14:paraId="5B73CEDE">
            <w:pPr>
              <w:pStyle w:val="3"/>
              <w:spacing w:line="390" w:lineRule="exact"/>
              <w:ind w:firstLine="0" w:firstLineChars="0"/>
              <w:rPr>
                <w:rFonts w:ascii="宋体" w:hAnsi="宋体"/>
                <w:color w:val="000000"/>
                <w:sz w:val="21"/>
              </w:rPr>
            </w:pPr>
          </w:p>
        </w:tc>
      </w:tr>
      <w:tr w14:paraId="6B94B7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5" w:hRule="atLeast"/>
          <w:jc w:val="center"/>
        </w:trPr>
        <w:tc>
          <w:tcPr>
            <w:tcW w:w="1061" w:type="dxa"/>
            <w:noWrap w:val="0"/>
            <w:vAlign w:val="center"/>
          </w:tcPr>
          <w:p w14:paraId="0375A138">
            <w:pPr>
              <w:pStyle w:val="3"/>
              <w:spacing w:line="390" w:lineRule="exact"/>
              <w:ind w:firstLine="0" w:firstLineChars="0"/>
              <w:jc w:val="center"/>
              <w:rPr>
                <w:rFonts w:ascii="宋体" w:hAnsi="宋体"/>
                <w:color w:val="000000"/>
                <w:sz w:val="21"/>
              </w:rPr>
            </w:pPr>
            <w:r>
              <w:rPr>
                <w:rFonts w:ascii="宋体" w:hAnsi="宋体"/>
                <w:color w:val="000000"/>
                <w:sz w:val="21"/>
              </w:rPr>
              <w:t>通</w:t>
            </w:r>
            <w:r>
              <w:rPr>
                <w:rFonts w:hint="eastAsia" w:ascii="宋体" w:hAnsi="宋体"/>
                <w:color w:val="000000"/>
                <w:sz w:val="21"/>
              </w:rPr>
              <w:t>讯</w:t>
            </w:r>
            <w:r>
              <w:rPr>
                <w:rFonts w:ascii="宋体" w:hAnsi="宋体"/>
                <w:color w:val="000000"/>
                <w:sz w:val="21"/>
              </w:rPr>
              <w:t>地址</w:t>
            </w:r>
          </w:p>
        </w:tc>
        <w:tc>
          <w:tcPr>
            <w:tcW w:w="5108" w:type="dxa"/>
            <w:gridSpan w:val="7"/>
            <w:tcBorders>
              <w:bottom w:val="single" w:color="auto" w:sz="4" w:space="0"/>
            </w:tcBorders>
            <w:noWrap w:val="0"/>
            <w:vAlign w:val="center"/>
          </w:tcPr>
          <w:p w14:paraId="073BE3E7">
            <w:pPr>
              <w:pStyle w:val="3"/>
              <w:spacing w:line="390" w:lineRule="exact"/>
              <w:ind w:firstLine="0" w:firstLineChars="0"/>
              <w:rPr>
                <w:rFonts w:ascii="宋体" w:hAnsi="宋体"/>
                <w:color w:val="000000"/>
                <w:sz w:val="21"/>
              </w:rPr>
            </w:pPr>
          </w:p>
        </w:tc>
        <w:tc>
          <w:tcPr>
            <w:tcW w:w="1078" w:type="dxa"/>
            <w:tcBorders>
              <w:bottom w:val="single" w:color="auto" w:sz="4" w:space="0"/>
            </w:tcBorders>
            <w:noWrap w:val="0"/>
            <w:vAlign w:val="center"/>
          </w:tcPr>
          <w:p w14:paraId="477DE586">
            <w:pPr>
              <w:pStyle w:val="3"/>
              <w:spacing w:line="390" w:lineRule="exact"/>
              <w:ind w:firstLine="0" w:firstLineChars="0"/>
              <w:jc w:val="center"/>
              <w:rPr>
                <w:rFonts w:ascii="宋体" w:hAnsi="宋体"/>
                <w:color w:val="000000"/>
                <w:sz w:val="21"/>
              </w:rPr>
            </w:pPr>
            <w:r>
              <w:rPr>
                <w:rFonts w:hint="eastAsia" w:ascii="宋体" w:hAnsi="宋体"/>
                <w:color w:val="000000"/>
                <w:sz w:val="21"/>
              </w:rPr>
              <w:t>邮政编码</w:t>
            </w:r>
          </w:p>
        </w:tc>
        <w:tc>
          <w:tcPr>
            <w:tcW w:w="1642" w:type="dxa"/>
            <w:tcBorders>
              <w:bottom w:val="single" w:color="auto" w:sz="4" w:space="0"/>
            </w:tcBorders>
            <w:noWrap w:val="0"/>
            <w:vAlign w:val="center"/>
          </w:tcPr>
          <w:p w14:paraId="518E745B">
            <w:pPr>
              <w:pStyle w:val="3"/>
              <w:spacing w:line="390" w:lineRule="exact"/>
              <w:ind w:firstLine="0" w:firstLineChars="0"/>
              <w:rPr>
                <w:rFonts w:ascii="宋体" w:hAnsi="宋体"/>
                <w:color w:val="000000"/>
                <w:sz w:val="21"/>
              </w:rPr>
            </w:pPr>
          </w:p>
        </w:tc>
      </w:tr>
      <w:tr w14:paraId="437CEE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1" w:hRule="atLeast"/>
          <w:jc w:val="center"/>
        </w:trPr>
        <w:tc>
          <w:tcPr>
            <w:tcW w:w="1061" w:type="dxa"/>
            <w:noWrap w:val="0"/>
            <w:vAlign w:val="center"/>
          </w:tcPr>
          <w:p w14:paraId="50C4AE52">
            <w:pPr>
              <w:pStyle w:val="3"/>
              <w:spacing w:line="390" w:lineRule="exact"/>
              <w:ind w:firstLine="0" w:firstLineChars="0"/>
              <w:jc w:val="center"/>
              <w:rPr>
                <w:rFonts w:ascii="宋体" w:hAnsi="宋体"/>
                <w:color w:val="000000"/>
                <w:sz w:val="21"/>
              </w:rPr>
            </w:pPr>
            <w:r>
              <w:rPr>
                <w:rFonts w:ascii="宋体" w:hAnsi="宋体"/>
                <w:color w:val="000000"/>
                <w:sz w:val="21"/>
              </w:rPr>
              <w:t>工作单位</w:t>
            </w:r>
          </w:p>
        </w:tc>
        <w:tc>
          <w:tcPr>
            <w:tcW w:w="5108" w:type="dxa"/>
            <w:gridSpan w:val="7"/>
            <w:noWrap w:val="0"/>
            <w:vAlign w:val="center"/>
          </w:tcPr>
          <w:p w14:paraId="235FAAF8">
            <w:pPr>
              <w:pStyle w:val="3"/>
              <w:spacing w:line="390" w:lineRule="exact"/>
              <w:ind w:firstLine="0" w:firstLineChars="0"/>
              <w:rPr>
                <w:rFonts w:ascii="宋体" w:hAnsi="宋体"/>
                <w:color w:val="000000"/>
                <w:sz w:val="21"/>
              </w:rPr>
            </w:pPr>
          </w:p>
        </w:tc>
        <w:tc>
          <w:tcPr>
            <w:tcW w:w="1078" w:type="dxa"/>
            <w:tcBorders>
              <w:top w:val="single" w:color="auto" w:sz="4" w:space="0"/>
            </w:tcBorders>
            <w:noWrap w:val="0"/>
            <w:vAlign w:val="center"/>
          </w:tcPr>
          <w:p w14:paraId="4F2F5B45">
            <w:pPr>
              <w:pStyle w:val="3"/>
              <w:spacing w:line="390" w:lineRule="exact"/>
              <w:ind w:firstLine="0" w:firstLineChars="0"/>
              <w:jc w:val="center"/>
              <w:rPr>
                <w:rFonts w:ascii="宋体" w:hAnsi="宋体"/>
                <w:color w:val="000000"/>
                <w:sz w:val="21"/>
              </w:rPr>
            </w:pPr>
            <w:r>
              <w:rPr>
                <w:rFonts w:ascii="宋体" w:hAnsi="宋体"/>
                <w:color w:val="000000"/>
                <w:sz w:val="21"/>
              </w:rPr>
              <w:t>行政职务</w:t>
            </w:r>
          </w:p>
        </w:tc>
        <w:tc>
          <w:tcPr>
            <w:tcW w:w="1642" w:type="dxa"/>
            <w:tcBorders>
              <w:top w:val="single" w:color="auto" w:sz="4" w:space="0"/>
            </w:tcBorders>
            <w:noWrap w:val="0"/>
            <w:vAlign w:val="center"/>
          </w:tcPr>
          <w:p w14:paraId="3FFEBB03">
            <w:pPr>
              <w:pStyle w:val="3"/>
              <w:spacing w:line="390" w:lineRule="exact"/>
              <w:ind w:firstLine="0" w:firstLineChars="0"/>
              <w:rPr>
                <w:rFonts w:ascii="宋体" w:hAnsi="宋体"/>
                <w:color w:val="000000"/>
                <w:sz w:val="21"/>
              </w:rPr>
            </w:pPr>
          </w:p>
        </w:tc>
      </w:tr>
      <w:tr w14:paraId="4CBA8C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3" w:hRule="atLeast"/>
          <w:jc w:val="center"/>
        </w:trPr>
        <w:tc>
          <w:tcPr>
            <w:tcW w:w="1061" w:type="dxa"/>
            <w:noWrap w:val="0"/>
            <w:vAlign w:val="center"/>
          </w:tcPr>
          <w:p w14:paraId="503E3D90">
            <w:pPr>
              <w:pStyle w:val="3"/>
              <w:spacing w:line="390" w:lineRule="exact"/>
              <w:ind w:firstLine="0" w:firstLineChars="0"/>
              <w:jc w:val="center"/>
              <w:rPr>
                <w:rFonts w:ascii="宋体" w:hAnsi="宋体"/>
                <w:color w:val="000000"/>
                <w:sz w:val="21"/>
              </w:rPr>
            </w:pPr>
            <w:r>
              <w:rPr>
                <w:rFonts w:hint="eastAsia" w:ascii="宋体" w:hAnsi="宋体"/>
                <w:color w:val="000000"/>
                <w:sz w:val="21"/>
              </w:rPr>
              <w:t>二级单位</w:t>
            </w:r>
          </w:p>
        </w:tc>
        <w:tc>
          <w:tcPr>
            <w:tcW w:w="5108" w:type="dxa"/>
            <w:gridSpan w:val="7"/>
            <w:noWrap w:val="0"/>
            <w:vAlign w:val="center"/>
          </w:tcPr>
          <w:p w14:paraId="3A697F41">
            <w:pPr>
              <w:pStyle w:val="3"/>
              <w:spacing w:line="390" w:lineRule="exact"/>
              <w:ind w:firstLine="0" w:firstLineChars="0"/>
              <w:rPr>
                <w:rFonts w:ascii="宋体" w:hAnsi="宋体"/>
                <w:color w:val="000000"/>
                <w:sz w:val="21"/>
              </w:rPr>
            </w:pPr>
          </w:p>
        </w:tc>
        <w:tc>
          <w:tcPr>
            <w:tcW w:w="1078" w:type="dxa"/>
            <w:noWrap w:val="0"/>
            <w:vAlign w:val="center"/>
          </w:tcPr>
          <w:p w14:paraId="1878DB45">
            <w:pPr>
              <w:pStyle w:val="3"/>
              <w:spacing w:line="390" w:lineRule="exact"/>
              <w:ind w:firstLine="0" w:firstLineChars="0"/>
              <w:jc w:val="center"/>
              <w:rPr>
                <w:rFonts w:ascii="宋体" w:hAnsi="宋体"/>
                <w:color w:val="000000"/>
                <w:sz w:val="21"/>
              </w:rPr>
            </w:pPr>
            <w:r>
              <w:rPr>
                <w:rFonts w:hint="eastAsia" w:ascii="宋体" w:hAnsi="宋体"/>
                <w:color w:val="000000"/>
                <w:sz w:val="21"/>
              </w:rPr>
              <w:t>党    派</w:t>
            </w:r>
          </w:p>
        </w:tc>
        <w:tc>
          <w:tcPr>
            <w:tcW w:w="1642" w:type="dxa"/>
            <w:noWrap w:val="0"/>
            <w:vAlign w:val="center"/>
          </w:tcPr>
          <w:p w14:paraId="7F476224">
            <w:pPr>
              <w:pStyle w:val="3"/>
              <w:spacing w:line="390" w:lineRule="exact"/>
              <w:ind w:firstLine="0" w:firstLineChars="0"/>
              <w:rPr>
                <w:rFonts w:ascii="宋体" w:hAnsi="宋体"/>
                <w:color w:val="000000"/>
                <w:sz w:val="21"/>
              </w:rPr>
            </w:pPr>
          </w:p>
        </w:tc>
      </w:tr>
      <w:tr w14:paraId="43D3F1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7" w:hRule="atLeast"/>
          <w:jc w:val="center"/>
        </w:trPr>
        <w:tc>
          <w:tcPr>
            <w:tcW w:w="1061" w:type="dxa"/>
            <w:vMerge w:val="restart"/>
            <w:tcBorders>
              <w:top w:val="single" w:color="auto" w:sz="4" w:space="0"/>
            </w:tcBorders>
            <w:noWrap w:val="0"/>
            <w:vAlign w:val="center"/>
          </w:tcPr>
          <w:p w14:paraId="544843F1">
            <w:pPr>
              <w:pStyle w:val="3"/>
              <w:spacing w:line="390" w:lineRule="exact"/>
              <w:ind w:firstLine="0" w:firstLineChars="0"/>
              <w:jc w:val="center"/>
              <w:rPr>
                <w:rFonts w:ascii="宋体" w:hAnsi="宋体"/>
                <w:color w:val="000000"/>
                <w:sz w:val="21"/>
              </w:rPr>
            </w:pPr>
            <w:r>
              <w:rPr>
                <w:rFonts w:ascii="宋体" w:hAnsi="宋体"/>
                <w:color w:val="000000"/>
                <w:sz w:val="21"/>
              </w:rPr>
              <w:t>完成单位</w:t>
            </w:r>
          </w:p>
        </w:tc>
        <w:tc>
          <w:tcPr>
            <w:tcW w:w="5108" w:type="dxa"/>
            <w:gridSpan w:val="7"/>
            <w:vMerge w:val="restart"/>
            <w:noWrap w:val="0"/>
            <w:vAlign w:val="center"/>
          </w:tcPr>
          <w:p w14:paraId="55393CB2">
            <w:pPr>
              <w:pStyle w:val="3"/>
              <w:spacing w:line="390" w:lineRule="exact"/>
              <w:ind w:firstLine="0" w:firstLineChars="0"/>
              <w:rPr>
                <w:rFonts w:ascii="宋体" w:hAnsi="宋体"/>
                <w:color w:val="000000"/>
                <w:sz w:val="21"/>
              </w:rPr>
            </w:pPr>
          </w:p>
        </w:tc>
        <w:tc>
          <w:tcPr>
            <w:tcW w:w="1078" w:type="dxa"/>
            <w:noWrap w:val="0"/>
            <w:vAlign w:val="center"/>
          </w:tcPr>
          <w:p w14:paraId="349111F8">
            <w:pPr>
              <w:pStyle w:val="3"/>
              <w:spacing w:line="390" w:lineRule="exact"/>
              <w:ind w:firstLine="0" w:firstLineChars="0"/>
              <w:jc w:val="center"/>
              <w:rPr>
                <w:rFonts w:ascii="宋体" w:hAnsi="宋体"/>
                <w:color w:val="000000"/>
                <w:sz w:val="21"/>
              </w:rPr>
            </w:pPr>
            <w:r>
              <w:rPr>
                <w:rFonts w:ascii="宋体" w:hAnsi="宋体"/>
                <w:color w:val="000000"/>
                <w:sz w:val="21"/>
              </w:rPr>
              <w:t>所 在 地</w:t>
            </w:r>
          </w:p>
        </w:tc>
        <w:tc>
          <w:tcPr>
            <w:tcW w:w="1642" w:type="dxa"/>
            <w:noWrap w:val="0"/>
            <w:vAlign w:val="center"/>
          </w:tcPr>
          <w:p w14:paraId="2F6B6244">
            <w:pPr>
              <w:pStyle w:val="3"/>
              <w:spacing w:line="390" w:lineRule="exact"/>
              <w:ind w:firstLine="0" w:firstLineChars="0"/>
              <w:rPr>
                <w:rFonts w:ascii="宋体" w:hAnsi="宋体"/>
                <w:color w:val="000000"/>
                <w:sz w:val="21"/>
              </w:rPr>
            </w:pPr>
          </w:p>
        </w:tc>
      </w:tr>
      <w:tr w14:paraId="32F556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1" w:hRule="atLeast"/>
          <w:jc w:val="center"/>
        </w:trPr>
        <w:tc>
          <w:tcPr>
            <w:tcW w:w="1061" w:type="dxa"/>
            <w:vMerge w:val="continue"/>
            <w:noWrap w:val="0"/>
            <w:vAlign w:val="center"/>
          </w:tcPr>
          <w:p w14:paraId="3C9036D3">
            <w:pPr>
              <w:pStyle w:val="3"/>
              <w:spacing w:line="390" w:lineRule="exact"/>
              <w:ind w:firstLine="0" w:firstLineChars="0"/>
              <w:jc w:val="center"/>
              <w:rPr>
                <w:rFonts w:ascii="宋体" w:hAnsi="宋体"/>
                <w:color w:val="000000"/>
                <w:sz w:val="21"/>
              </w:rPr>
            </w:pPr>
          </w:p>
        </w:tc>
        <w:tc>
          <w:tcPr>
            <w:tcW w:w="5108" w:type="dxa"/>
            <w:gridSpan w:val="7"/>
            <w:vMerge w:val="continue"/>
            <w:noWrap w:val="0"/>
            <w:vAlign w:val="center"/>
          </w:tcPr>
          <w:p w14:paraId="128BB9B4">
            <w:pPr>
              <w:pStyle w:val="3"/>
              <w:spacing w:line="390" w:lineRule="exact"/>
              <w:ind w:firstLine="0" w:firstLineChars="0"/>
              <w:rPr>
                <w:rFonts w:ascii="宋体" w:hAnsi="宋体"/>
                <w:color w:val="000000"/>
                <w:sz w:val="21"/>
              </w:rPr>
            </w:pPr>
          </w:p>
        </w:tc>
        <w:tc>
          <w:tcPr>
            <w:tcW w:w="1078" w:type="dxa"/>
            <w:noWrap w:val="0"/>
            <w:vAlign w:val="center"/>
          </w:tcPr>
          <w:p w14:paraId="47334F83">
            <w:pPr>
              <w:pStyle w:val="3"/>
              <w:spacing w:line="390" w:lineRule="exact"/>
              <w:ind w:firstLine="0" w:firstLineChars="0"/>
              <w:jc w:val="center"/>
              <w:rPr>
                <w:rFonts w:ascii="宋体" w:hAnsi="宋体"/>
                <w:color w:val="000000"/>
                <w:sz w:val="21"/>
              </w:rPr>
            </w:pPr>
            <w:r>
              <w:rPr>
                <w:rFonts w:hint="eastAsia" w:ascii="宋体" w:hAnsi="宋体"/>
                <w:color w:val="000000"/>
                <w:sz w:val="21"/>
              </w:rPr>
              <w:t>单位性质</w:t>
            </w:r>
          </w:p>
        </w:tc>
        <w:tc>
          <w:tcPr>
            <w:tcW w:w="1642" w:type="dxa"/>
            <w:noWrap w:val="0"/>
            <w:vAlign w:val="center"/>
          </w:tcPr>
          <w:p w14:paraId="147C0088">
            <w:pPr>
              <w:pStyle w:val="3"/>
              <w:spacing w:line="390" w:lineRule="exact"/>
              <w:ind w:firstLine="0" w:firstLineChars="0"/>
              <w:rPr>
                <w:rFonts w:ascii="宋体" w:hAnsi="宋体"/>
                <w:color w:val="000000"/>
                <w:sz w:val="21"/>
              </w:rPr>
            </w:pPr>
          </w:p>
        </w:tc>
      </w:tr>
      <w:tr w14:paraId="542124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2348" w:type="dxa"/>
            <w:gridSpan w:val="2"/>
            <w:noWrap w:val="0"/>
            <w:vAlign w:val="center"/>
          </w:tcPr>
          <w:p w14:paraId="5C834293">
            <w:pPr>
              <w:pStyle w:val="3"/>
              <w:spacing w:line="390" w:lineRule="exact"/>
              <w:ind w:firstLine="0" w:firstLineChars="0"/>
              <w:jc w:val="left"/>
              <w:rPr>
                <w:rFonts w:ascii="宋体" w:hAnsi="宋体"/>
                <w:color w:val="000000"/>
                <w:sz w:val="21"/>
              </w:rPr>
            </w:pPr>
            <w:r>
              <w:rPr>
                <w:rFonts w:ascii="宋体" w:hAnsi="宋体"/>
                <w:color w:val="000000"/>
                <w:sz w:val="21"/>
              </w:rPr>
              <w:t>参加本项目的起止时间</w:t>
            </w:r>
          </w:p>
        </w:tc>
        <w:tc>
          <w:tcPr>
            <w:tcW w:w="6541" w:type="dxa"/>
            <w:gridSpan w:val="8"/>
            <w:noWrap w:val="0"/>
            <w:vAlign w:val="center"/>
          </w:tcPr>
          <w:p w14:paraId="12EB31DA">
            <w:pPr>
              <w:pStyle w:val="3"/>
              <w:spacing w:line="390" w:lineRule="exact"/>
              <w:ind w:firstLine="0" w:firstLineChars="0"/>
              <w:rPr>
                <w:rFonts w:ascii="宋体" w:hAnsi="宋体"/>
                <w:color w:val="000000"/>
                <w:sz w:val="21"/>
              </w:rPr>
            </w:pPr>
            <w:r>
              <w:rPr>
                <w:rFonts w:ascii="宋体" w:hAnsi="宋体"/>
                <w:color w:val="000000"/>
                <w:sz w:val="21"/>
              </w:rPr>
              <w:t>至</w:t>
            </w:r>
          </w:p>
        </w:tc>
      </w:tr>
      <w:tr w14:paraId="77ADDC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72" w:hRule="atLeast"/>
          <w:jc w:val="center"/>
        </w:trPr>
        <w:tc>
          <w:tcPr>
            <w:tcW w:w="8889" w:type="dxa"/>
            <w:gridSpan w:val="10"/>
            <w:noWrap w:val="0"/>
            <w:vAlign w:val="top"/>
          </w:tcPr>
          <w:p w14:paraId="62DDC82C">
            <w:pPr>
              <w:pStyle w:val="3"/>
              <w:spacing w:line="390" w:lineRule="exact"/>
              <w:ind w:firstLine="0" w:firstLineChars="0"/>
              <w:rPr>
                <w:rFonts w:ascii="宋体" w:hAnsi="宋体"/>
                <w:color w:val="000000"/>
                <w:sz w:val="21"/>
              </w:rPr>
            </w:pPr>
            <w:r>
              <w:rPr>
                <w:rFonts w:hint="eastAsia" w:ascii="宋体" w:hAnsi="宋体"/>
                <w:color w:val="000000"/>
                <w:sz w:val="21"/>
              </w:rPr>
              <w:t>对本项目主要技术发明的贡献：</w:t>
            </w:r>
          </w:p>
          <w:p w14:paraId="630CAB2D">
            <w:pPr>
              <w:pStyle w:val="3"/>
              <w:spacing w:line="390" w:lineRule="exact"/>
              <w:ind w:firstLine="0" w:firstLineChars="0"/>
              <w:rPr>
                <w:rFonts w:ascii="宋体" w:hAnsi="宋体"/>
                <w:color w:val="000000"/>
                <w:sz w:val="21"/>
              </w:rPr>
            </w:pPr>
          </w:p>
          <w:p w14:paraId="64EEE2B0">
            <w:pPr>
              <w:pStyle w:val="3"/>
              <w:spacing w:line="390" w:lineRule="exact"/>
              <w:ind w:firstLine="0" w:firstLineChars="0"/>
              <w:rPr>
                <w:rFonts w:ascii="宋体" w:hAnsi="宋体"/>
                <w:color w:val="000000"/>
                <w:sz w:val="21"/>
              </w:rPr>
            </w:pPr>
          </w:p>
          <w:p w14:paraId="2FC7D7CA">
            <w:pPr>
              <w:pStyle w:val="3"/>
              <w:spacing w:line="390" w:lineRule="exact"/>
              <w:ind w:firstLine="0" w:firstLineChars="0"/>
              <w:rPr>
                <w:rFonts w:ascii="宋体" w:hAnsi="宋体"/>
                <w:color w:val="000000"/>
                <w:sz w:val="21"/>
              </w:rPr>
            </w:pPr>
          </w:p>
          <w:p w14:paraId="306A23A3">
            <w:pPr>
              <w:pStyle w:val="3"/>
              <w:spacing w:line="390" w:lineRule="exact"/>
              <w:ind w:firstLine="0" w:firstLineChars="0"/>
              <w:rPr>
                <w:rFonts w:ascii="宋体" w:hAnsi="宋体"/>
                <w:color w:val="000000"/>
                <w:sz w:val="21"/>
              </w:rPr>
            </w:pPr>
          </w:p>
        </w:tc>
      </w:tr>
      <w:tr w14:paraId="317A83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273" w:hRule="atLeast"/>
          <w:jc w:val="center"/>
        </w:trPr>
        <w:tc>
          <w:tcPr>
            <w:tcW w:w="8889" w:type="dxa"/>
            <w:gridSpan w:val="10"/>
            <w:noWrap w:val="0"/>
            <w:vAlign w:val="top"/>
          </w:tcPr>
          <w:p w14:paraId="16FB99D2">
            <w:pPr>
              <w:pStyle w:val="3"/>
              <w:spacing w:line="390" w:lineRule="exact"/>
              <w:ind w:firstLine="0" w:firstLineChars="0"/>
              <w:rPr>
                <w:rFonts w:ascii="宋体" w:hAnsi="宋体"/>
                <w:color w:val="000000"/>
                <w:sz w:val="21"/>
              </w:rPr>
            </w:pPr>
            <w:r>
              <w:rPr>
                <w:rFonts w:ascii="宋体" w:hAnsi="宋体"/>
                <w:color w:val="000000"/>
                <w:sz w:val="21"/>
              </w:rPr>
              <w:t>曾获国家科</w:t>
            </w:r>
            <w:r>
              <w:rPr>
                <w:rFonts w:hint="eastAsia" w:ascii="宋体" w:hAnsi="宋体"/>
                <w:color w:val="000000"/>
                <w:sz w:val="21"/>
              </w:rPr>
              <w:t>学技术奖</w:t>
            </w:r>
            <w:r>
              <w:rPr>
                <w:rFonts w:ascii="宋体" w:hAnsi="宋体"/>
                <w:color w:val="000000"/>
                <w:sz w:val="21"/>
              </w:rPr>
              <w:t>情况</w:t>
            </w:r>
            <w:r>
              <w:rPr>
                <w:rFonts w:hint="eastAsia" w:ascii="宋体" w:hAnsi="宋体"/>
                <w:color w:val="000000"/>
                <w:sz w:val="21"/>
              </w:rPr>
              <w:t>：</w:t>
            </w:r>
          </w:p>
          <w:p w14:paraId="0693229F">
            <w:pPr>
              <w:pStyle w:val="3"/>
              <w:spacing w:line="390" w:lineRule="exact"/>
              <w:ind w:firstLine="0" w:firstLineChars="0"/>
              <w:rPr>
                <w:rFonts w:ascii="宋体" w:hAnsi="宋体"/>
                <w:color w:val="000000"/>
                <w:sz w:val="21"/>
              </w:rPr>
            </w:pPr>
          </w:p>
          <w:p w14:paraId="61BFDA07">
            <w:pPr>
              <w:pStyle w:val="3"/>
              <w:spacing w:line="390" w:lineRule="exact"/>
              <w:ind w:firstLine="0" w:firstLineChars="0"/>
              <w:rPr>
                <w:rFonts w:ascii="宋体" w:hAnsi="宋体"/>
                <w:color w:val="000000"/>
                <w:sz w:val="21"/>
              </w:rPr>
            </w:pPr>
          </w:p>
          <w:p w14:paraId="66C106FA">
            <w:pPr>
              <w:pStyle w:val="3"/>
              <w:spacing w:line="390" w:lineRule="exact"/>
              <w:ind w:firstLine="0" w:firstLineChars="0"/>
              <w:rPr>
                <w:rFonts w:ascii="宋体" w:hAnsi="宋体"/>
                <w:color w:val="000000"/>
                <w:sz w:val="21"/>
              </w:rPr>
            </w:pPr>
          </w:p>
        </w:tc>
      </w:tr>
      <w:tr w14:paraId="7DF03A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92" w:hRule="atLeast"/>
          <w:jc w:val="center"/>
        </w:trPr>
        <w:tc>
          <w:tcPr>
            <w:tcW w:w="5325" w:type="dxa"/>
            <w:gridSpan w:val="7"/>
            <w:tcBorders>
              <w:bottom w:val="single" w:color="auto" w:sz="8" w:space="0"/>
            </w:tcBorders>
            <w:noWrap w:val="0"/>
            <w:vAlign w:val="top"/>
          </w:tcPr>
          <w:p w14:paraId="082D37C0">
            <w:pPr>
              <w:pStyle w:val="3"/>
              <w:spacing w:line="240" w:lineRule="auto"/>
              <w:ind w:firstLine="422"/>
              <w:rPr>
                <w:rFonts w:ascii="宋体" w:hAnsi="宋体"/>
                <w:color w:val="000000"/>
                <w:sz w:val="21"/>
                <w:szCs w:val="24"/>
              </w:rPr>
            </w:pPr>
            <w:r>
              <w:rPr>
                <w:rFonts w:hint="eastAsia" w:ascii="宋体" w:hAnsi="宋体"/>
                <w:b/>
                <w:bCs/>
                <w:color w:val="000000"/>
                <w:sz w:val="21"/>
              </w:rPr>
              <w:t>声明</w:t>
            </w:r>
            <w:r>
              <w:rPr>
                <w:rFonts w:hint="eastAsia" w:ascii="宋体" w:hAnsi="宋体"/>
                <w:color w:val="000000"/>
                <w:sz w:val="21"/>
              </w:rPr>
              <w:t>：</w:t>
            </w:r>
            <w:r>
              <w:rPr>
                <w:rFonts w:hint="eastAsia" w:ascii="宋体" w:hAnsi="宋体"/>
                <w:color w:val="000000"/>
                <w:sz w:val="21"/>
                <w:szCs w:val="24"/>
              </w:rPr>
              <w:t>本人同意完成人排名，自觉遵守评审工作纪律，保证所提供的有关材料真实有效，且不存在违反相关法律法规及侵犯他人知识产权的情形。</w:t>
            </w:r>
            <w:r>
              <w:rPr>
                <w:rFonts w:hint="eastAsia" w:ascii="宋体" w:hAnsi="宋体"/>
                <w:b/>
                <w:color w:val="000000"/>
                <w:sz w:val="21"/>
                <w:szCs w:val="24"/>
              </w:rPr>
              <w:t>该项目是本人本年度</w:t>
            </w:r>
            <w:r>
              <w:rPr>
                <w:rFonts w:hint="eastAsia" w:ascii="宋体" w:hAnsi="宋体"/>
                <w:b/>
                <w:color w:val="000000"/>
                <w:sz w:val="21"/>
                <w:szCs w:val="24"/>
                <w:lang w:eastAsia="zh-CN"/>
              </w:rPr>
              <w:t>申报</w:t>
            </w:r>
            <w:r>
              <w:rPr>
                <w:rFonts w:hint="eastAsia" w:ascii="宋体" w:hAnsi="宋体"/>
                <w:b/>
                <w:color w:val="000000"/>
                <w:sz w:val="21"/>
                <w:szCs w:val="24"/>
              </w:rPr>
              <w:t>的唯一项目。</w:t>
            </w:r>
            <w:r>
              <w:rPr>
                <w:rFonts w:hint="eastAsia" w:ascii="宋体" w:hAnsi="宋体"/>
                <w:color w:val="000000"/>
                <w:sz w:val="21"/>
                <w:szCs w:val="24"/>
              </w:rPr>
              <w:t>本人工作单位已知悉本人</w:t>
            </w:r>
            <w:r>
              <w:rPr>
                <w:rFonts w:hint="eastAsia" w:ascii="宋体" w:hAnsi="宋体"/>
                <w:color w:val="000000"/>
                <w:sz w:val="21"/>
                <w:szCs w:val="24"/>
                <w:lang w:eastAsia="zh-CN"/>
              </w:rPr>
              <w:t>申报</w:t>
            </w:r>
            <w:r>
              <w:rPr>
                <w:rFonts w:hint="eastAsia" w:ascii="宋体" w:hAnsi="宋体"/>
                <w:color w:val="000000"/>
                <w:sz w:val="21"/>
                <w:szCs w:val="24"/>
              </w:rPr>
              <w:t>情况且无异议。如产生争议，将积极配合调查处理工作。如有材料虚假或违纪行为，愿意承担相应责任并按规定接受处理。</w:t>
            </w:r>
          </w:p>
          <w:p w14:paraId="480B8FAC">
            <w:pPr>
              <w:pStyle w:val="3"/>
              <w:spacing w:line="240" w:lineRule="auto"/>
              <w:ind w:firstLine="420"/>
              <w:rPr>
                <w:rFonts w:ascii="宋体" w:hAnsi="宋体"/>
                <w:color w:val="000000"/>
                <w:sz w:val="21"/>
                <w:szCs w:val="24"/>
              </w:rPr>
            </w:pPr>
          </w:p>
          <w:p w14:paraId="72D83CDE">
            <w:pPr>
              <w:pStyle w:val="3"/>
              <w:spacing w:line="240" w:lineRule="auto"/>
              <w:ind w:firstLine="0" w:firstLineChars="0"/>
              <w:rPr>
                <w:rFonts w:ascii="宋体" w:hAnsi="宋体"/>
                <w:color w:val="000000"/>
                <w:sz w:val="21"/>
              </w:rPr>
            </w:pPr>
          </w:p>
          <w:p w14:paraId="2377DB90">
            <w:pPr>
              <w:pStyle w:val="3"/>
              <w:spacing w:line="240" w:lineRule="auto"/>
              <w:ind w:firstLine="1785" w:firstLineChars="850"/>
              <w:rPr>
                <w:rFonts w:ascii="宋体" w:hAnsi="宋体"/>
                <w:color w:val="000000"/>
                <w:sz w:val="21"/>
              </w:rPr>
            </w:pPr>
            <w:r>
              <w:rPr>
                <w:rFonts w:ascii="宋体" w:hAnsi="宋体"/>
                <w:color w:val="000000"/>
                <w:sz w:val="21"/>
              </w:rPr>
              <w:t>本人签名：</w:t>
            </w:r>
          </w:p>
          <w:p w14:paraId="6194EFDB">
            <w:pPr>
              <w:pStyle w:val="3"/>
              <w:spacing w:line="240" w:lineRule="auto"/>
              <w:ind w:firstLine="1785" w:firstLineChars="850"/>
              <w:rPr>
                <w:rFonts w:ascii="宋体" w:hAnsi="宋体"/>
                <w:color w:val="000000"/>
                <w:sz w:val="21"/>
              </w:rPr>
            </w:pPr>
          </w:p>
          <w:p w14:paraId="24EE892C">
            <w:pPr>
              <w:pStyle w:val="3"/>
              <w:spacing w:line="240" w:lineRule="auto"/>
              <w:ind w:firstLine="0" w:firstLineChars="0"/>
              <w:rPr>
                <w:rFonts w:ascii="宋体" w:hAnsi="宋体"/>
                <w:color w:val="000000"/>
                <w:sz w:val="21"/>
              </w:rPr>
            </w:pPr>
            <w:r>
              <w:rPr>
                <w:rFonts w:hint="eastAsia" w:ascii="宋体" w:hAnsi="宋体"/>
                <w:color w:val="000000"/>
                <w:sz w:val="21"/>
              </w:rPr>
              <w:t xml:space="preserve">                           年    月    日</w:t>
            </w:r>
          </w:p>
        </w:tc>
        <w:tc>
          <w:tcPr>
            <w:tcW w:w="3564" w:type="dxa"/>
            <w:gridSpan w:val="3"/>
            <w:tcBorders>
              <w:bottom w:val="single" w:color="auto" w:sz="8" w:space="0"/>
            </w:tcBorders>
            <w:noWrap w:val="0"/>
            <w:vAlign w:val="top"/>
          </w:tcPr>
          <w:p w14:paraId="7FEDD5DD">
            <w:pPr>
              <w:pStyle w:val="3"/>
              <w:spacing w:line="240" w:lineRule="auto"/>
              <w:ind w:firstLine="422"/>
              <w:rPr>
                <w:rFonts w:ascii="宋体" w:hAnsi="宋体"/>
                <w:color w:val="000000"/>
                <w:sz w:val="21"/>
              </w:rPr>
            </w:pPr>
            <w:r>
              <w:rPr>
                <w:rFonts w:hint="eastAsia" w:ascii="宋体" w:hAnsi="宋体"/>
                <w:b/>
                <w:color w:val="000000"/>
                <w:sz w:val="21"/>
              </w:rPr>
              <w:t>完成单位声明</w:t>
            </w:r>
            <w:r>
              <w:rPr>
                <w:rFonts w:hint="eastAsia" w:ascii="宋体" w:hAnsi="宋体"/>
                <w:color w:val="000000"/>
                <w:sz w:val="21"/>
              </w:rPr>
              <w:t>：</w:t>
            </w:r>
            <w:r>
              <w:rPr>
                <w:rFonts w:hint="eastAsia" w:ascii="宋体" w:hAnsi="宋体"/>
                <w:color w:val="000000"/>
                <w:sz w:val="21"/>
                <w:szCs w:val="24"/>
              </w:rPr>
              <w:t>本单位确认该完成人情况表内容真实有效，且不存在违反相关法律法规及侵犯他人知识产权的情形。如产生争议，将积极配合调查处理。承诺获奖后，未经学会备案，不擅自将获奖信息用于商业宣传。如有不符和违背,本单位愿意承担相关后果并接受相应的处理。</w:t>
            </w:r>
          </w:p>
          <w:p w14:paraId="17B30783">
            <w:pPr>
              <w:pStyle w:val="3"/>
              <w:spacing w:line="240" w:lineRule="auto"/>
              <w:ind w:firstLine="422"/>
              <w:rPr>
                <w:rFonts w:ascii="宋体" w:hAnsi="宋体"/>
                <w:color w:val="000000"/>
                <w:sz w:val="21"/>
              </w:rPr>
            </w:pPr>
            <w:r>
              <w:rPr>
                <w:rFonts w:hint="eastAsia" w:ascii="宋体" w:hAnsi="宋体"/>
                <w:b/>
                <w:color w:val="000000"/>
                <w:sz w:val="21"/>
              </w:rPr>
              <w:t>工作单位声明</w:t>
            </w:r>
            <w:r>
              <w:rPr>
                <w:rFonts w:hint="eastAsia" w:ascii="宋体" w:hAnsi="宋体"/>
                <w:color w:val="000000"/>
                <w:sz w:val="21"/>
              </w:rPr>
              <w:t>：</w:t>
            </w:r>
            <w:r>
              <w:rPr>
                <w:rFonts w:hint="eastAsia" w:ascii="宋体" w:hAnsi="宋体"/>
                <w:color w:val="000000"/>
                <w:sz w:val="21"/>
                <w:szCs w:val="24"/>
              </w:rPr>
              <w:t>本单位对该完成人</w:t>
            </w:r>
            <w:r>
              <w:rPr>
                <w:rFonts w:hint="eastAsia" w:ascii="宋体" w:hAnsi="宋体"/>
                <w:color w:val="000000"/>
                <w:sz w:val="21"/>
                <w:szCs w:val="24"/>
                <w:lang w:eastAsia="zh-CN"/>
              </w:rPr>
              <w:t>申报</w:t>
            </w:r>
            <w:r>
              <w:rPr>
                <w:rFonts w:hint="eastAsia" w:ascii="宋体" w:hAnsi="宋体"/>
                <w:color w:val="000000"/>
                <w:sz w:val="21"/>
                <w:szCs w:val="24"/>
              </w:rPr>
              <w:t>无异议</w:t>
            </w:r>
            <w:r>
              <w:rPr>
                <w:rFonts w:hint="eastAsia" w:ascii="宋体" w:hAnsi="宋体"/>
                <w:color w:val="000000"/>
                <w:sz w:val="21"/>
              </w:rPr>
              <w:t>。</w:t>
            </w:r>
          </w:p>
          <w:p w14:paraId="430A9EFC">
            <w:pPr>
              <w:pStyle w:val="3"/>
              <w:spacing w:line="240" w:lineRule="auto"/>
              <w:ind w:firstLine="0" w:firstLineChars="0"/>
              <w:rPr>
                <w:rFonts w:ascii="宋体" w:hAnsi="宋体"/>
                <w:color w:val="000000"/>
                <w:sz w:val="21"/>
              </w:rPr>
            </w:pPr>
          </w:p>
          <w:p w14:paraId="22B0211D">
            <w:pPr>
              <w:pStyle w:val="3"/>
              <w:spacing w:line="240" w:lineRule="auto"/>
              <w:ind w:firstLine="0" w:firstLineChars="0"/>
              <w:rPr>
                <w:rFonts w:ascii="宋体" w:hAnsi="宋体"/>
                <w:color w:val="000000"/>
                <w:sz w:val="21"/>
              </w:rPr>
            </w:pPr>
            <w:r>
              <w:rPr>
                <w:rFonts w:hint="eastAsia" w:ascii="宋体" w:hAnsi="宋体"/>
                <w:color w:val="000000"/>
                <w:sz w:val="21"/>
              </w:rPr>
              <w:t xml:space="preserve">       单位（盖章）</w:t>
            </w:r>
          </w:p>
          <w:p w14:paraId="720D24F2">
            <w:pPr>
              <w:pStyle w:val="3"/>
              <w:spacing w:line="240" w:lineRule="auto"/>
              <w:ind w:firstLine="0" w:firstLineChars="0"/>
              <w:rPr>
                <w:rFonts w:ascii="宋体" w:hAnsi="宋体"/>
                <w:color w:val="000000"/>
                <w:sz w:val="21"/>
              </w:rPr>
            </w:pPr>
          </w:p>
          <w:p w14:paraId="67FBF439">
            <w:pPr>
              <w:pStyle w:val="3"/>
              <w:spacing w:line="240" w:lineRule="auto"/>
              <w:ind w:firstLine="0" w:firstLineChars="0"/>
              <w:rPr>
                <w:rFonts w:ascii="宋体" w:hAnsi="宋体"/>
                <w:color w:val="000000"/>
                <w:sz w:val="21"/>
              </w:rPr>
            </w:pPr>
            <w:r>
              <w:rPr>
                <w:rFonts w:hint="eastAsia" w:ascii="宋体" w:hAnsi="宋体"/>
                <w:color w:val="000000"/>
                <w:sz w:val="21"/>
              </w:rPr>
              <w:t xml:space="preserve">             年    月    日</w:t>
            </w:r>
          </w:p>
        </w:tc>
      </w:tr>
    </w:tbl>
    <w:p w14:paraId="72CE5A63">
      <w:pPr>
        <w:pStyle w:val="3"/>
        <w:ind w:firstLine="0" w:firstLineChars="0"/>
        <w:jc w:val="center"/>
        <w:outlineLvl w:val="1"/>
        <w:rPr>
          <w:rFonts w:ascii="宋体" w:hAnsi="宋体"/>
          <w:b/>
          <w:color w:val="000000"/>
        </w:rPr>
      </w:pPr>
      <w:r>
        <w:rPr>
          <w:rFonts w:ascii="宋体" w:hAnsi="宋体"/>
          <w:color w:val="000000"/>
          <w:sz w:val="28"/>
        </w:rPr>
        <w:br w:type="page"/>
      </w:r>
      <w:r>
        <w:rPr>
          <w:rFonts w:hint="eastAsia" w:ascii="宋体" w:hAnsi="宋体"/>
          <w:b/>
          <w:color w:val="000000"/>
          <w:sz w:val="28"/>
        </w:rPr>
        <w:t>九</w:t>
      </w:r>
      <w:r>
        <w:rPr>
          <w:rFonts w:ascii="宋体" w:hAnsi="宋体"/>
          <w:b/>
          <w:color w:val="000000"/>
          <w:sz w:val="28"/>
        </w:rPr>
        <w:t>、附件</w:t>
      </w:r>
    </w:p>
    <w:p w14:paraId="61A604B7">
      <w:pPr>
        <w:pStyle w:val="3"/>
        <w:spacing w:line="390" w:lineRule="exact"/>
        <w:ind w:firstLine="241" w:firstLineChars="100"/>
        <w:rPr>
          <w:rFonts w:ascii="宋体" w:hAnsi="宋体"/>
          <w:b/>
          <w:color w:val="000000"/>
        </w:rPr>
      </w:pPr>
      <w:r>
        <w:rPr>
          <w:rFonts w:hint="eastAsia" w:ascii="宋体" w:hAnsi="宋体"/>
          <w:b/>
          <w:color w:val="000000"/>
        </w:rPr>
        <w:t>一、必备附件</w:t>
      </w:r>
    </w:p>
    <w:p w14:paraId="12CEA73B">
      <w:pPr>
        <w:pStyle w:val="3"/>
        <w:spacing w:line="390" w:lineRule="exact"/>
        <w:ind w:firstLine="240" w:firstLineChars="100"/>
        <w:rPr>
          <w:rFonts w:ascii="宋体" w:hAnsi="宋体"/>
          <w:color w:val="000000"/>
        </w:rPr>
      </w:pPr>
      <w:r>
        <w:rPr>
          <w:rFonts w:ascii="宋体" w:hAnsi="宋体"/>
          <w:color w:val="000000"/>
        </w:rPr>
        <w:t>1．</w:t>
      </w:r>
      <w:r>
        <w:rPr>
          <w:rFonts w:hint="eastAsia" w:ascii="宋体" w:hAnsi="宋体"/>
          <w:color w:val="000000"/>
        </w:rPr>
        <w:t>“主要</w:t>
      </w:r>
      <w:r>
        <w:rPr>
          <w:rFonts w:ascii="宋体" w:hAnsi="宋体"/>
          <w:color w:val="000000"/>
        </w:rPr>
        <w:t>知识产权</w:t>
      </w:r>
      <w:r>
        <w:rPr>
          <w:rFonts w:hint="eastAsia" w:ascii="宋体" w:hAnsi="宋体"/>
          <w:color w:val="000000"/>
        </w:rPr>
        <w:t>和标准规范等目录”前3项</w:t>
      </w:r>
    </w:p>
    <w:p w14:paraId="77967B6F">
      <w:pPr>
        <w:pStyle w:val="3"/>
        <w:spacing w:line="390" w:lineRule="exact"/>
        <w:ind w:firstLine="240" w:firstLineChars="100"/>
        <w:rPr>
          <w:rFonts w:ascii="宋体" w:hAnsi="宋体"/>
          <w:color w:val="000000"/>
        </w:rPr>
      </w:pPr>
      <w:r>
        <w:rPr>
          <w:rFonts w:hint="eastAsia" w:ascii="宋体" w:hAnsi="宋体"/>
          <w:color w:val="000000"/>
        </w:rPr>
        <w:t>2. 应用满三年的佐证材料</w:t>
      </w:r>
    </w:p>
    <w:p w14:paraId="11573571">
      <w:pPr>
        <w:pStyle w:val="3"/>
        <w:spacing w:line="390" w:lineRule="exact"/>
        <w:ind w:firstLine="240" w:firstLineChars="100"/>
        <w:rPr>
          <w:rFonts w:ascii="宋体" w:hAnsi="宋体"/>
          <w:color w:val="000000"/>
        </w:rPr>
      </w:pPr>
      <w:r>
        <w:rPr>
          <w:rFonts w:ascii="宋体" w:hAnsi="宋体"/>
          <w:color w:val="000000"/>
        </w:rPr>
        <w:t>3．国家法律法规要求审批的批准文件</w:t>
      </w:r>
    </w:p>
    <w:p w14:paraId="0BD79202">
      <w:pPr>
        <w:pStyle w:val="3"/>
        <w:spacing w:line="390" w:lineRule="exact"/>
        <w:ind w:firstLine="240" w:firstLineChars="100"/>
        <w:rPr>
          <w:rFonts w:ascii="宋体" w:hAnsi="宋体"/>
          <w:color w:val="000000"/>
        </w:rPr>
      </w:pPr>
      <w:r>
        <w:rPr>
          <w:rFonts w:ascii="宋体" w:hAnsi="宋体"/>
          <w:color w:val="000000"/>
        </w:rPr>
        <w:t>4</w:t>
      </w:r>
      <w:r>
        <w:rPr>
          <w:rFonts w:hint="eastAsia" w:ascii="宋体" w:hAnsi="宋体"/>
          <w:color w:val="000000"/>
        </w:rPr>
        <w:t>. 完成人合作关系说明及情况汇总表（模板附后）</w:t>
      </w:r>
    </w:p>
    <w:p w14:paraId="136C39D9">
      <w:pPr>
        <w:pStyle w:val="3"/>
        <w:spacing w:line="390" w:lineRule="exact"/>
        <w:ind w:firstLine="241" w:firstLineChars="100"/>
        <w:rPr>
          <w:rFonts w:ascii="宋体" w:hAnsi="宋体"/>
          <w:b/>
          <w:color w:val="000000"/>
        </w:rPr>
      </w:pPr>
      <w:r>
        <w:rPr>
          <w:rFonts w:hint="eastAsia" w:ascii="宋体" w:hAnsi="宋体"/>
          <w:b/>
          <w:color w:val="000000"/>
        </w:rPr>
        <w:t>二、其他附件</w:t>
      </w:r>
    </w:p>
    <w:p w14:paraId="08B5D0D8">
      <w:pPr>
        <w:pStyle w:val="3"/>
        <w:spacing w:line="390" w:lineRule="exact"/>
        <w:ind w:firstLine="240" w:firstLineChars="100"/>
        <w:rPr>
          <w:rFonts w:ascii="宋体" w:hAnsi="宋体"/>
          <w:color w:val="000000"/>
        </w:rPr>
      </w:pPr>
      <w:r>
        <w:rPr>
          <w:rFonts w:hint="eastAsia" w:ascii="宋体" w:hAnsi="宋体"/>
          <w:color w:val="000000"/>
        </w:rPr>
        <w:t>1. 应用情况和效果佐证材料</w:t>
      </w:r>
    </w:p>
    <w:p w14:paraId="0C75273E">
      <w:pPr>
        <w:pStyle w:val="3"/>
        <w:spacing w:line="390" w:lineRule="exact"/>
        <w:ind w:firstLine="240" w:firstLineChars="100"/>
        <w:rPr>
          <w:rFonts w:ascii="宋体" w:hAnsi="宋体"/>
          <w:color w:val="000000"/>
        </w:rPr>
      </w:pPr>
      <w:r>
        <w:rPr>
          <w:rFonts w:hint="eastAsia" w:ascii="宋体" w:hAnsi="宋体"/>
          <w:color w:val="000000"/>
        </w:rPr>
        <w:t>2. 其他</w:t>
      </w:r>
    </w:p>
    <w:p w14:paraId="7B290E9D">
      <w:pPr>
        <w:pStyle w:val="3"/>
        <w:spacing w:line="390" w:lineRule="exact"/>
        <w:rPr>
          <w:rFonts w:ascii="宋体" w:hAnsi="宋体"/>
          <w:color w:val="000000"/>
        </w:rPr>
      </w:pPr>
    </w:p>
    <w:p w14:paraId="7283985B">
      <w:pPr>
        <w:pStyle w:val="3"/>
        <w:spacing w:line="390" w:lineRule="exact"/>
        <w:rPr>
          <w:rFonts w:ascii="宋体" w:hAnsi="宋体"/>
          <w:color w:val="000000"/>
        </w:rPr>
      </w:pPr>
    </w:p>
    <w:p w14:paraId="1086C844">
      <w:pPr>
        <w:pStyle w:val="3"/>
        <w:spacing w:line="390" w:lineRule="exact"/>
        <w:rPr>
          <w:rFonts w:ascii="宋体" w:hAnsi="宋体"/>
          <w:color w:val="000000"/>
        </w:rPr>
      </w:pPr>
    </w:p>
    <w:p w14:paraId="45D1A4CA">
      <w:pPr>
        <w:pStyle w:val="3"/>
        <w:spacing w:line="390" w:lineRule="exact"/>
        <w:rPr>
          <w:rFonts w:ascii="宋体" w:hAnsi="宋体"/>
          <w:color w:val="000000"/>
        </w:rPr>
      </w:pPr>
    </w:p>
    <w:p w14:paraId="0E53BAE7">
      <w:pPr>
        <w:pStyle w:val="3"/>
        <w:spacing w:line="390" w:lineRule="exact"/>
        <w:rPr>
          <w:rFonts w:ascii="宋体" w:hAnsi="宋体"/>
          <w:color w:val="000000"/>
        </w:rPr>
      </w:pPr>
    </w:p>
    <w:p w14:paraId="26101206">
      <w:pPr>
        <w:pStyle w:val="3"/>
        <w:spacing w:line="390" w:lineRule="exact"/>
        <w:rPr>
          <w:rFonts w:ascii="宋体" w:hAnsi="宋体"/>
          <w:color w:val="000000"/>
        </w:rPr>
      </w:pPr>
    </w:p>
    <w:p w14:paraId="09594B84">
      <w:pPr>
        <w:widowControl/>
        <w:rPr>
          <w:rFonts w:ascii="宋体" w:hAnsi="宋体"/>
          <w:b/>
          <w:color w:val="000000"/>
          <w:sz w:val="24"/>
          <w:szCs w:val="24"/>
        </w:rPr>
      </w:pPr>
      <w:r>
        <w:rPr>
          <w:rFonts w:ascii="宋体" w:hAnsi="宋体"/>
          <w:color w:val="000000"/>
        </w:rPr>
        <w:br w:type="page"/>
      </w:r>
    </w:p>
    <w:p w14:paraId="5E9A577D">
      <w:pPr>
        <w:widowControl/>
        <w:jc w:val="center"/>
        <w:rPr>
          <w:rFonts w:ascii="宋体" w:hAnsi="宋体"/>
          <w:color w:val="000000"/>
          <w:sz w:val="28"/>
        </w:rPr>
      </w:pPr>
      <w:r>
        <w:rPr>
          <w:rFonts w:hint="eastAsia" w:ascii="宋体" w:hAnsi="宋体"/>
          <w:b/>
          <w:color w:val="000000"/>
          <w:sz w:val="28"/>
        </w:rPr>
        <w:t>完成人合作关系说明</w:t>
      </w:r>
    </w:p>
    <w:p w14:paraId="6888BCB1">
      <w:pPr>
        <w:rPr>
          <w:rFonts w:ascii="宋体" w:hAnsi="宋体"/>
          <w:color w:val="000000"/>
          <w:sz w:val="28"/>
        </w:rPr>
      </w:pPr>
    </w:p>
    <w:p w14:paraId="55BA9996">
      <w:pPr>
        <w:rPr>
          <w:rFonts w:ascii="宋体" w:hAnsi="宋体"/>
          <w:color w:val="000000"/>
          <w:sz w:val="28"/>
        </w:rPr>
      </w:pPr>
    </w:p>
    <w:p w14:paraId="38D52184">
      <w:pPr>
        <w:rPr>
          <w:rFonts w:ascii="宋体" w:hAnsi="宋体"/>
          <w:color w:val="000000"/>
          <w:sz w:val="28"/>
        </w:rPr>
      </w:pPr>
    </w:p>
    <w:p w14:paraId="10C7D221">
      <w:pPr>
        <w:rPr>
          <w:rFonts w:ascii="宋体" w:hAnsi="宋体"/>
          <w:color w:val="000000"/>
          <w:sz w:val="28"/>
        </w:rPr>
      </w:pPr>
    </w:p>
    <w:p w14:paraId="6727E76A">
      <w:pPr>
        <w:rPr>
          <w:rFonts w:ascii="宋体" w:hAnsi="宋体"/>
          <w:color w:val="000000"/>
          <w:sz w:val="28"/>
        </w:rPr>
      </w:pPr>
    </w:p>
    <w:p w14:paraId="42DDF5C5">
      <w:pPr>
        <w:rPr>
          <w:rFonts w:ascii="宋体" w:hAnsi="宋体"/>
          <w:color w:val="000000"/>
          <w:sz w:val="28"/>
        </w:rPr>
      </w:pPr>
    </w:p>
    <w:p w14:paraId="176D23C4">
      <w:pPr>
        <w:rPr>
          <w:rFonts w:ascii="宋体" w:hAnsi="宋体"/>
          <w:color w:val="000000"/>
          <w:sz w:val="28"/>
        </w:rPr>
      </w:pPr>
    </w:p>
    <w:p w14:paraId="5A25A4E6">
      <w:pPr>
        <w:rPr>
          <w:rFonts w:ascii="宋体" w:hAnsi="宋体"/>
          <w:color w:val="000000"/>
          <w:sz w:val="28"/>
        </w:rPr>
      </w:pPr>
    </w:p>
    <w:p w14:paraId="0B809F13">
      <w:pPr>
        <w:rPr>
          <w:rFonts w:ascii="宋体" w:hAnsi="宋体"/>
          <w:color w:val="000000"/>
          <w:sz w:val="28"/>
        </w:rPr>
      </w:pPr>
    </w:p>
    <w:p w14:paraId="14FC886F">
      <w:pPr>
        <w:rPr>
          <w:rFonts w:ascii="宋体" w:hAnsi="宋体"/>
          <w:color w:val="000000"/>
          <w:sz w:val="28"/>
        </w:rPr>
      </w:pPr>
    </w:p>
    <w:p w14:paraId="750FF334">
      <w:pPr>
        <w:rPr>
          <w:rFonts w:ascii="宋体" w:hAnsi="宋体"/>
          <w:color w:val="000000"/>
          <w:sz w:val="28"/>
        </w:rPr>
      </w:pPr>
    </w:p>
    <w:p w14:paraId="247EFD65">
      <w:pPr>
        <w:rPr>
          <w:rFonts w:ascii="宋体" w:hAnsi="宋体"/>
          <w:color w:val="000000"/>
          <w:sz w:val="28"/>
        </w:rPr>
      </w:pPr>
    </w:p>
    <w:p w14:paraId="5ECDF78E">
      <w:pPr>
        <w:rPr>
          <w:rFonts w:ascii="宋体" w:hAnsi="宋体"/>
          <w:color w:val="000000"/>
          <w:sz w:val="28"/>
        </w:rPr>
      </w:pPr>
    </w:p>
    <w:p w14:paraId="49B6A6E1">
      <w:pPr>
        <w:tabs>
          <w:tab w:val="left" w:pos="5798"/>
        </w:tabs>
        <w:rPr>
          <w:rFonts w:ascii="宋体" w:hAnsi="宋体"/>
          <w:color w:val="000000"/>
          <w:sz w:val="28"/>
        </w:rPr>
      </w:pPr>
    </w:p>
    <w:p w14:paraId="2DA57BD8">
      <w:pPr>
        <w:rPr>
          <w:rFonts w:ascii="宋体" w:hAnsi="宋体"/>
          <w:color w:val="000000"/>
          <w:sz w:val="28"/>
        </w:rPr>
      </w:pPr>
    </w:p>
    <w:p w14:paraId="618E646C">
      <w:pPr>
        <w:widowControl/>
        <w:jc w:val="center"/>
        <w:rPr>
          <w:rFonts w:ascii="宋体" w:hAnsi="宋体"/>
          <w:color w:val="000000"/>
          <w:sz w:val="28"/>
        </w:rPr>
      </w:pPr>
    </w:p>
    <w:p w14:paraId="52310B8A">
      <w:pPr>
        <w:rPr>
          <w:rFonts w:ascii="宋体" w:hAnsi="宋体"/>
          <w:color w:val="000000"/>
          <w:sz w:val="28"/>
        </w:rPr>
      </w:pPr>
    </w:p>
    <w:p w14:paraId="22F2231D">
      <w:pPr>
        <w:rPr>
          <w:rFonts w:ascii="宋体" w:hAnsi="宋体"/>
          <w:color w:val="000000"/>
          <w:sz w:val="28"/>
        </w:rPr>
      </w:pPr>
    </w:p>
    <w:p w14:paraId="3A5D17F8">
      <w:pPr>
        <w:rPr>
          <w:rFonts w:ascii="宋体" w:hAnsi="宋体"/>
          <w:color w:val="000000"/>
          <w:sz w:val="28"/>
        </w:rPr>
      </w:pPr>
    </w:p>
    <w:p w14:paraId="290382D3">
      <w:pPr>
        <w:rPr>
          <w:rFonts w:ascii="宋体" w:hAnsi="宋体"/>
          <w:color w:val="000000"/>
          <w:sz w:val="28"/>
        </w:rPr>
      </w:pPr>
    </w:p>
    <w:p w14:paraId="423BF700">
      <w:pPr>
        <w:rPr>
          <w:rFonts w:ascii="宋体" w:hAnsi="宋体"/>
          <w:color w:val="000000"/>
          <w:sz w:val="28"/>
        </w:rPr>
      </w:pPr>
    </w:p>
    <w:p w14:paraId="0F8361D4">
      <w:pPr>
        <w:rPr>
          <w:rFonts w:ascii="宋体" w:hAnsi="宋体"/>
          <w:color w:val="000000"/>
          <w:sz w:val="28"/>
        </w:rPr>
      </w:pPr>
    </w:p>
    <w:p w14:paraId="7FA67142">
      <w:pPr>
        <w:rPr>
          <w:rFonts w:ascii="宋体" w:hAnsi="宋体"/>
          <w:color w:val="000000"/>
          <w:sz w:val="28"/>
        </w:rPr>
      </w:pPr>
    </w:p>
    <w:p w14:paraId="3E69C2CB">
      <w:pPr>
        <w:rPr>
          <w:rFonts w:ascii="宋体" w:hAnsi="宋体"/>
          <w:color w:val="000000"/>
          <w:sz w:val="28"/>
        </w:rPr>
      </w:pPr>
    </w:p>
    <w:p w14:paraId="5D74F03D">
      <w:pPr>
        <w:rPr>
          <w:rFonts w:ascii="宋体" w:hAnsi="宋体"/>
          <w:color w:val="000000"/>
          <w:sz w:val="28"/>
        </w:rPr>
      </w:pPr>
    </w:p>
    <w:p w14:paraId="4E9C45B3">
      <w:pPr>
        <w:rPr>
          <w:rFonts w:ascii="宋体" w:hAnsi="宋体"/>
          <w:color w:val="000000"/>
          <w:sz w:val="28"/>
        </w:rPr>
      </w:pPr>
    </w:p>
    <w:p w14:paraId="584F87AA">
      <w:pPr>
        <w:rPr>
          <w:rFonts w:ascii="宋体" w:hAnsi="宋体"/>
          <w:color w:val="000000"/>
          <w:sz w:val="28"/>
        </w:rPr>
      </w:pPr>
    </w:p>
    <w:p w14:paraId="1736FBDE">
      <w:pPr>
        <w:rPr>
          <w:rFonts w:ascii="宋体" w:hAnsi="宋体"/>
          <w:color w:val="000000"/>
          <w:sz w:val="28"/>
        </w:rPr>
      </w:pPr>
    </w:p>
    <w:p w14:paraId="5F790BAE">
      <w:pPr>
        <w:rPr>
          <w:rFonts w:ascii="宋体" w:hAnsi="宋体"/>
          <w:color w:val="000000"/>
          <w:sz w:val="28"/>
        </w:rPr>
      </w:pPr>
    </w:p>
    <w:p w14:paraId="62951D9D">
      <w:pPr>
        <w:rPr>
          <w:rFonts w:ascii="宋体" w:hAnsi="宋体"/>
          <w:color w:val="000000"/>
          <w:sz w:val="28"/>
        </w:rPr>
      </w:pPr>
    </w:p>
    <w:p w14:paraId="4718DA56">
      <w:pPr>
        <w:rPr>
          <w:rFonts w:ascii="宋体" w:hAnsi="宋体"/>
          <w:color w:val="000000"/>
          <w:sz w:val="28"/>
        </w:rPr>
      </w:pPr>
    </w:p>
    <w:p w14:paraId="596DE8EF">
      <w:pPr>
        <w:pStyle w:val="3"/>
        <w:adjustRightInd w:val="0"/>
        <w:spacing w:line="320" w:lineRule="exact"/>
        <w:ind w:firstLine="560"/>
        <w:rPr>
          <w:rFonts w:ascii="宋体" w:hAnsi="宋体"/>
          <w:b/>
          <w:bCs/>
          <w:color w:val="000000"/>
          <w:szCs w:val="28"/>
        </w:rPr>
      </w:pPr>
      <w:r>
        <w:rPr>
          <w:rFonts w:ascii="宋体" w:hAnsi="宋体"/>
          <w:color w:val="000000"/>
          <w:sz w:val="28"/>
        </w:rPr>
        <w:tab/>
      </w:r>
    </w:p>
    <w:p w14:paraId="2E87AE58">
      <w:pPr>
        <w:spacing w:beforeLines="50" w:line="360" w:lineRule="auto"/>
        <w:ind w:firstLine="482" w:firstLineChars="200"/>
        <w:rPr>
          <w:rFonts w:ascii="宋体" w:hAnsi="宋体"/>
          <w:color w:val="000000"/>
          <w:sz w:val="24"/>
          <w:szCs w:val="24"/>
        </w:rPr>
      </w:pPr>
      <w:r>
        <w:rPr>
          <w:rFonts w:hint="eastAsia" w:ascii="宋体" w:hAnsi="宋体"/>
          <w:b/>
          <w:bCs/>
          <w:color w:val="000000"/>
          <w:sz w:val="24"/>
          <w:szCs w:val="24"/>
        </w:rPr>
        <w:t>承诺：</w:t>
      </w:r>
      <w:r>
        <w:rPr>
          <w:rFonts w:hint="eastAsia" w:ascii="宋体" w:hAnsi="宋体"/>
          <w:color w:val="000000"/>
          <w:sz w:val="24"/>
          <w:szCs w:val="24"/>
        </w:rPr>
        <w:t>本人作为项目第一完成人，对本项目完成人合作关系及上述内容的真实性负责，特此声明。</w:t>
      </w:r>
    </w:p>
    <w:p w14:paraId="2C7C62AB">
      <w:pPr>
        <w:wordWrap w:val="0"/>
        <w:jc w:val="right"/>
        <w:rPr>
          <w:rFonts w:ascii="宋体" w:hAnsi="宋体"/>
          <w:color w:val="000000"/>
          <w:sz w:val="36"/>
        </w:rPr>
      </w:pPr>
      <w:r>
        <w:rPr>
          <w:rFonts w:hint="eastAsia" w:ascii="宋体" w:hAnsi="宋体"/>
          <w:b/>
          <w:bCs/>
          <w:color w:val="000000"/>
          <w:sz w:val="24"/>
          <w:szCs w:val="28"/>
        </w:rPr>
        <w:t xml:space="preserve">第一完成人签名：      </w:t>
      </w:r>
    </w:p>
    <w:p w14:paraId="6542345B">
      <w:pPr>
        <w:ind w:firstLine="140" w:firstLineChars="50"/>
        <w:rPr>
          <w:rFonts w:ascii="宋体" w:hAnsi="宋体"/>
          <w:b/>
          <w:color w:val="000000"/>
          <w:sz w:val="24"/>
          <w:szCs w:val="24"/>
        </w:rPr>
      </w:pPr>
      <w:r>
        <w:rPr>
          <w:rFonts w:ascii="宋体" w:hAnsi="宋体"/>
          <w:color w:val="000000"/>
          <w:sz w:val="28"/>
        </w:rPr>
        <w:br w:type="page"/>
      </w:r>
    </w:p>
    <w:p w14:paraId="2398CCB4">
      <w:pPr>
        <w:ind w:firstLine="141" w:firstLineChars="50"/>
        <w:jc w:val="center"/>
        <w:rPr>
          <w:rFonts w:ascii="宋体" w:hAnsi="宋体"/>
          <w:b/>
          <w:color w:val="000000"/>
          <w:sz w:val="28"/>
        </w:rPr>
      </w:pPr>
      <w:r>
        <w:rPr>
          <w:rFonts w:hint="eastAsia" w:ascii="宋体" w:hAnsi="宋体"/>
          <w:b/>
          <w:color w:val="000000"/>
          <w:sz w:val="28"/>
        </w:rPr>
        <w:t>完成人合作关系情况汇总表</w:t>
      </w:r>
    </w:p>
    <w:p w14:paraId="267DA993">
      <w:pPr>
        <w:pStyle w:val="3"/>
        <w:ind w:firstLine="0" w:firstLineChars="0"/>
        <w:jc w:val="center"/>
        <w:rPr>
          <w:rFonts w:ascii="宋体" w:hAnsi="宋体"/>
          <w:b/>
          <w:color w:val="000000"/>
          <w:sz w:val="28"/>
        </w:rPr>
      </w:pPr>
    </w:p>
    <w:tbl>
      <w:tblPr>
        <w:tblStyle w:val="5"/>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276"/>
        <w:gridCol w:w="1701"/>
        <w:gridCol w:w="1276"/>
        <w:gridCol w:w="1275"/>
        <w:gridCol w:w="1276"/>
        <w:gridCol w:w="1062"/>
      </w:tblGrid>
      <w:tr w14:paraId="1265A5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center"/>
          </w:tcPr>
          <w:p w14:paraId="0D63C5B7">
            <w:pPr>
              <w:spacing w:beforeLines="50" w:afterLines="50"/>
              <w:jc w:val="center"/>
              <w:rPr>
                <w:color w:val="000000"/>
                <w:sz w:val="24"/>
                <w:szCs w:val="24"/>
              </w:rPr>
            </w:pPr>
            <w:r>
              <w:rPr>
                <w:rFonts w:hint="eastAsia"/>
                <w:color w:val="000000"/>
                <w:sz w:val="24"/>
                <w:szCs w:val="24"/>
              </w:rPr>
              <w:t>序号</w:t>
            </w:r>
          </w:p>
        </w:tc>
        <w:tc>
          <w:tcPr>
            <w:tcW w:w="1276" w:type="dxa"/>
            <w:noWrap w:val="0"/>
            <w:vAlign w:val="center"/>
          </w:tcPr>
          <w:p w14:paraId="2F7902DF">
            <w:pPr>
              <w:spacing w:beforeLines="50" w:afterLines="50"/>
              <w:jc w:val="center"/>
              <w:rPr>
                <w:color w:val="000000"/>
                <w:sz w:val="24"/>
                <w:szCs w:val="24"/>
              </w:rPr>
            </w:pPr>
            <w:r>
              <w:rPr>
                <w:rFonts w:hint="eastAsia"/>
                <w:color w:val="000000"/>
                <w:sz w:val="24"/>
                <w:szCs w:val="24"/>
              </w:rPr>
              <w:t>合作方式</w:t>
            </w:r>
          </w:p>
        </w:tc>
        <w:tc>
          <w:tcPr>
            <w:tcW w:w="1701" w:type="dxa"/>
            <w:noWrap w:val="0"/>
            <w:vAlign w:val="center"/>
          </w:tcPr>
          <w:p w14:paraId="08B2BFB4">
            <w:pPr>
              <w:spacing w:beforeLines="50" w:afterLines="50"/>
              <w:jc w:val="center"/>
              <w:rPr>
                <w:color w:val="000000"/>
                <w:sz w:val="24"/>
                <w:szCs w:val="24"/>
              </w:rPr>
            </w:pPr>
            <w:r>
              <w:rPr>
                <w:rFonts w:hint="eastAsia"/>
                <w:color w:val="000000"/>
                <w:sz w:val="24"/>
                <w:szCs w:val="24"/>
              </w:rPr>
              <w:t>合作者</w:t>
            </w:r>
          </w:p>
        </w:tc>
        <w:tc>
          <w:tcPr>
            <w:tcW w:w="1276" w:type="dxa"/>
            <w:noWrap w:val="0"/>
            <w:vAlign w:val="center"/>
          </w:tcPr>
          <w:p w14:paraId="0210A25C">
            <w:pPr>
              <w:spacing w:beforeLines="50" w:afterLines="50"/>
              <w:jc w:val="center"/>
              <w:rPr>
                <w:color w:val="000000"/>
                <w:sz w:val="24"/>
                <w:szCs w:val="24"/>
              </w:rPr>
            </w:pPr>
            <w:r>
              <w:rPr>
                <w:rFonts w:hint="eastAsia"/>
                <w:color w:val="000000"/>
                <w:sz w:val="24"/>
                <w:szCs w:val="24"/>
              </w:rPr>
              <w:t>合作时间</w:t>
            </w:r>
          </w:p>
        </w:tc>
        <w:tc>
          <w:tcPr>
            <w:tcW w:w="1275" w:type="dxa"/>
            <w:noWrap w:val="0"/>
            <w:vAlign w:val="center"/>
          </w:tcPr>
          <w:p w14:paraId="216D189A">
            <w:pPr>
              <w:spacing w:beforeLines="50" w:afterLines="50"/>
              <w:jc w:val="center"/>
              <w:rPr>
                <w:color w:val="000000"/>
                <w:sz w:val="24"/>
                <w:szCs w:val="24"/>
              </w:rPr>
            </w:pPr>
            <w:r>
              <w:rPr>
                <w:rFonts w:hint="eastAsia"/>
                <w:color w:val="000000"/>
                <w:sz w:val="24"/>
                <w:szCs w:val="24"/>
              </w:rPr>
              <w:t>合作成果</w:t>
            </w:r>
          </w:p>
        </w:tc>
        <w:tc>
          <w:tcPr>
            <w:tcW w:w="1276" w:type="dxa"/>
            <w:noWrap w:val="0"/>
            <w:vAlign w:val="center"/>
          </w:tcPr>
          <w:p w14:paraId="7045B952">
            <w:pPr>
              <w:spacing w:beforeLines="50" w:afterLines="50"/>
              <w:jc w:val="center"/>
              <w:rPr>
                <w:color w:val="000000"/>
                <w:sz w:val="24"/>
                <w:szCs w:val="24"/>
              </w:rPr>
            </w:pPr>
            <w:r>
              <w:rPr>
                <w:rFonts w:hint="eastAsia"/>
                <w:color w:val="000000"/>
                <w:sz w:val="24"/>
                <w:szCs w:val="24"/>
              </w:rPr>
              <w:t>证明材料</w:t>
            </w:r>
          </w:p>
        </w:tc>
        <w:tc>
          <w:tcPr>
            <w:tcW w:w="1062" w:type="dxa"/>
            <w:noWrap w:val="0"/>
            <w:vAlign w:val="center"/>
          </w:tcPr>
          <w:p w14:paraId="7362C7D2">
            <w:pPr>
              <w:spacing w:beforeLines="50" w:afterLines="50"/>
              <w:jc w:val="center"/>
              <w:rPr>
                <w:color w:val="000000"/>
                <w:sz w:val="24"/>
                <w:szCs w:val="24"/>
              </w:rPr>
            </w:pPr>
            <w:r>
              <w:rPr>
                <w:rFonts w:hint="eastAsia"/>
                <w:color w:val="000000"/>
                <w:sz w:val="24"/>
                <w:szCs w:val="24"/>
              </w:rPr>
              <w:t>备注</w:t>
            </w:r>
          </w:p>
        </w:tc>
      </w:tr>
      <w:tr w14:paraId="757519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4A6A3D18">
            <w:pPr>
              <w:spacing w:beforeLines="50" w:afterLines="50"/>
              <w:rPr>
                <w:color w:val="000000"/>
                <w:sz w:val="24"/>
                <w:szCs w:val="24"/>
              </w:rPr>
            </w:pPr>
          </w:p>
        </w:tc>
        <w:tc>
          <w:tcPr>
            <w:tcW w:w="1276" w:type="dxa"/>
            <w:noWrap w:val="0"/>
            <w:vAlign w:val="top"/>
          </w:tcPr>
          <w:p w14:paraId="6F6316AD">
            <w:pPr>
              <w:spacing w:beforeLines="50" w:afterLines="50"/>
              <w:rPr>
                <w:color w:val="000000"/>
                <w:sz w:val="24"/>
                <w:szCs w:val="24"/>
              </w:rPr>
            </w:pPr>
          </w:p>
        </w:tc>
        <w:tc>
          <w:tcPr>
            <w:tcW w:w="1701" w:type="dxa"/>
            <w:noWrap w:val="0"/>
            <w:vAlign w:val="top"/>
          </w:tcPr>
          <w:p w14:paraId="399CAB5F">
            <w:pPr>
              <w:spacing w:beforeLines="50" w:afterLines="50"/>
              <w:rPr>
                <w:color w:val="000000"/>
                <w:sz w:val="24"/>
                <w:szCs w:val="24"/>
              </w:rPr>
            </w:pPr>
          </w:p>
        </w:tc>
        <w:tc>
          <w:tcPr>
            <w:tcW w:w="1276" w:type="dxa"/>
            <w:noWrap w:val="0"/>
            <w:vAlign w:val="top"/>
          </w:tcPr>
          <w:p w14:paraId="6F5A7281">
            <w:pPr>
              <w:spacing w:beforeLines="50" w:afterLines="50"/>
              <w:rPr>
                <w:color w:val="000000"/>
                <w:sz w:val="24"/>
                <w:szCs w:val="24"/>
              </w:rPr>
            </w:pPr>
          </w:p>
        </w:tc>
        <w:tc>
          <w:tcPr>
            <w:tcW w:w="1275" w:type="dxa"/>
            <w:noWrap w:val="0"/>
            <w:vAlign w:val="top"/>
          </w:tcPr>
          <w:p w14:paraId="4C7369BA">
            <w:pPr>
              <w:spacing w:beforeLines="50" w:afterLines="50"/>
              <w:rPr>
                <w:color w:val="000000"/>
                <w:sz w:val="24"/>
                <w:szCs w:val="24"/>
              </w:rPr>
            </w:pPr>
          </w:p>
        </w:tc>
        <w:tc>
          <w:tcPr>
            <w:tcW w:w="1276" w:type="dxa"/>
            <w:noWrap w:val="0"/>
            <w:vAlign w:val="top"/>
          </w:tcPr>
          <w:p w14:paraId="2FC308A7">
            <w:pPr>
              <w:spacing w:beforeLines="50" w:afterLines="50"/>
              <w:rPr>
                <w:color w:val="000000"/>
                <w:sz w:val="24"/>
                <w:szCs w:val="24"/>
              </w:rPr>
            </w:pPr>
          </w:p>
        </w:tc>
        <w:tc>
          <w:tcPr>
            <w:tcW w:w="1062" w:type="dxa"/>
            <w:noWrap w:val="0"/>
            <w:vAlign w:val="top"/>
          </w:tcPr>
          <w:p w14:paraId="28906DB4">
            <w:pPr>
              <w:spacing w:beforeLines="50" w:afterLines="50"/>
              <w:rPr>
                <w:color w:val="000000"/>
                <w:sz w:val="24"/>
                <w:szCs w:val="24"/>
              </w:rPr>
            </w:pPr>
          </w:p>
        </w:tc>
      </w:tr>
      <w:tr w14:paraId="575B27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1D738DE7">
            <w:pPr>
              <w:spacing w:beforeLines="50" w:afterLines="50"/>
              <w:rPr>
                <w:color w:val="000000"/>
                <w:sz w:val="24"/>
                <w:szCs w:val="24"/>
              </w:rPr>
            </w:pPr>
          </w:p>
        </w:tc>
        <w:tc>
          <w:tcPr>
            <w:tcW w:w="1276" w:type="dxa"/>
            <w:noWrap w:val="0"/>
            <w:vAlign w:val="top"/>
          </w:tcPr>
          <w:p w14:paraId="5526F997">
            <w:pPr>
              <w:spacing w:beforeLines="50" w:afterLines="50"/>
              <w:rPr>
                <w:color w:val="000000"/>
                <w:sz w:val="24"/>
                <w:szCs w:val="24"/>
              </w:rPr>
            </w:pPr>
          </w:p>
        </w:tc>
        <w:tc>
          <w:tcPr>
            <w:tcW w:w="1701" w:type="dxa"/>
            <w:noWrap w:val="0"/>
            <w:vAlign w:val="top"/>
          </w:tcPr>
          <w:p w14:paraId="531B5FD7">
            <w:pPr>
              <w:spacing w:beforeLines="50" w:afterLines="50"/>
              <w:rPr>
                <w:color w:val="000000"/>
                <w:sz w:val="24"/>
                <w:szCs w:val="24"/>
              </w:rPr>
            </w:pPr>
          </w:p>
        </w:tc>
        <w:tc>
          <w:tcPr>
            <w:tcW w:w="1276" w:type="dxa"/>
            <w:noWrap w:val="0"/>
            <w:vAlign w:val="top"/>
          </w:tcPr>
          <w:p w14:paraId="40400961">
            <w:pPr>
              <w:spacing w:beforeLines="50" w:afterLines="50"/>
              <w:rPr>
                <w:color w:val="000000"/>
                <w:sz w:val="24"/>
                <w:szCs w:val="24"/>
              </w:rPr>
            </w:pPr>
          </w:p>
        </w:tc>
        <w:tc>
          <w:tcPr>
            <w:tcW w:w="1275" w:type="dxa"/>
            <w:noWrap w:val="0"/>
            <w:vAlign w:val="top"/>
          </w:tcPr>
          <w:p w14:paraId="01C68EEB">
            <w:pPr>
              <w:spacing w:beforeLines="50" w:afterLines="50"/>
              <w:rPr>
                <w:color w:val="000000"/>
                <w:sz w:val="24"/>
                <w:szCs w:val="24"/>
              </w:rPr>
            </w:pPr>
          </w:p>
        </w:tc>
        <w:tc>
          <w:tcPr>
            <w:tcW w:w="1276" w:type="dxa"/>
            <w:noWrap w:val="0"/>
            <w:vAlign w:val="top"/>
          </w:tcPr>
          <w:p w14:paraId="35F3EAB5">
            <w:pPr>
              <w:spacing w:beforeLines="50" w:afterLines="50"/>
              <w:rPr>
                <w:color w:val="000000"/>
                <w:sz w:val="24"/>
                <w:szCs w:val="24"/>
              </w:rPr>
            </w:pPr>
          </w:p>
        </w:tc>
        <w:tc>
          <w:tcPr>
            <w:tcW w:w="1062" w:type="dxa"/>
            <w:noWrap w:val="0"/>
            <w:vAlign w:val="top"/>
          </w:tcPr>
          <w:p w14:paraId="42B4B6D2">
            <w:pPr>
              <w:spacing w:beforeLines="50" w:afterLines="50"/>
              <w:rPr>
                <w:color w:val="000000"/>
                <w:sz w:val="24"/>
                <w:szCs w:val="24"/>
              </w:rPr>
            </w:pPr>
          </w:p>
        </w:tc>
      </w:tr>
      <w:tr w14:paraId="424AF6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0F5DF4EA">
            <w:pPr>
              <w:spacing w:beforeLines="50" w:afterLines="50"/>
              <w:rPr>
                <w:color w:val="000000"/>
                <w:sz w:val="24"/>
                <w:szCs w:val="24"/>
              </w:rPr>
            </w:pPr>
          </w:p>
        </w:tc>
        <w:tc>
          <w:tcPr>
            <w:tcW w:w="1276" w:type="dxa"/>
            <w:noWrap w:val="0"/>
            <w:vAlign w:val="top"/>
          </w:tcPr>
          <w:p w14:paraId="77AD44C7">
            <w:pPr>
              <w:spacing w:beforeLines="50" w:afterLines="50"/>
              <w:rPr>
                <w:color w:val="000000"/>
                <w:sz w:val="24"/>
                <w:szCs w:val="24"/>
              </w:rPr>
            </w:pPr>
          </w:p>
        </w:tc>
        <w:tc>
          <w:tcPr>
            <w:tcW w:w="1701" w:type="dxa"/>
            <w:noWrap w:val="0"/>
            <w:vAlign w:val="top"/>
          </w:tcPr>
          <w:p w14:paraId="035D6FB1">
            <w:pPr>
              <w:spacing w:beforeLines="50" w:afterLines="50"/>
              <w:rPr>
                <w:color w:val="000000"/>
                <w:sz w:val="24"/>
                <w:szCs w:val="24"/>
              </w:rPr>
            </w:pPr>
          </w:p>
        </w:tc>
        <w:tc>
          <w:tcPr>
            <w:tcW w:w="1276" w:type="dxa"/>
            <w:noWrap w:val="0"/>
            <w:vAlign w:val="top"/>
          </w:tcPr>
          <w:p w14:paraId="6741A5F6">
            <w:pPr>
              <w:spacing w:beforeLines="50" w:afterLines="50"/>
              <w:rPr>
                <w:color w:val="000000"/>
                <w:sz w:val="24"/>
                <w:szCs w:val="24"/>
              </w:rPr>
            </w:pPr>
          </w:p>
        </w:tc>
        <w:tc>
          <w:tcPr>
            <w:tcW w:w="1275" w:type="dxa"/>
            <w:noWrap w:val="0"/>
            <w:vAlign w:val="top"/>
          </w:tcPr>
          <w:p w14:paraId="499F2AAB">
            <w:pPr>
              <w:spacing w:beforeLines="50" w:afterLines="50"/>
              <w:rPr>
                <w:color w:val="000000"/>
                <w:sz w:val="24"/>
                <w:szCs w:val="24"/>
              </w:rPr>
            </w:pPr>
          </w:p>
        </w:tc>
        <w:tc>
          <w:tcPr>
            <w:tcW w:w="1276" w:type="dxa"/>
            <w:noWrap w:val="0"/>
            <w:vAlign w:val="top"/>
          </w:tcPr>
          <w:p w14:paraId="6F2DFD30">
            <w:pPr>
              <w:spacing w:beforeLines="50" w:afterLines="50"/>
              <w:rPr>
                <w:color w:val="000000"/>
                <w:sz w:val="24"/>
                <w:szCs w:val="24"/>
              </w:rPr>
            </w:pPr>
          </w:p>
        </w:tc>
        <w:tc>
          <w:tcPr>
            <w:tcW w:w="1062" w:type="dxa"/>
            <w:noWrap w:val="0"/>
            <w:vAlign w:val="top"/>
          </w:tcPr>
          <w:p w14:paraId="1E5F396C">
            <w:pPr>
              <w:spacing w:beforeLines="50" w:afterLines="50"/>
              <w:rPr>
                <w:color w:val="000000"/>
                <w:sz w:val="24"/>
                <w:szCs w:val="24"/>
              </w:rPr>
            </w:pPr>
          </w:p>
        </w:tc>
      </w:tr>
      <w:tr w14:paraId="0D2E6E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7E7DB251">
            <w:pPr>
              <w:spacing w:beforeLines="50" w:afterLines="50"/>
              <w:rPr>
                <w:color w:val="000000"/>
                <w:sz w:val="24"/>
                <w:szCs w:val="24"/>
              </w:rPr>
            </w:pPr>
          </w:p>
        </w:tc>
        <w:tc>
          <w:tcPr>
            <w:tcW w:w="1276" w:type="dxa"/>
            <w:noWrap w:val="0"/>
            <w:vAlign w:val="top"/>
          </w:tcPr>
          <w:p w14:paraId="0BC04CF0">
            <w:pPr>
              <w:spacing w:beforeLines="50" w:afterLines="50"/>
              <w:rPr>
                <w:color w:val="000000"/>
                <w:sz w:val="24"/>
                <w:szCs w:val="24"/>
              </w:rPr>
            </w:pPr>
          </w:p>
        </w:tc>
        <w:tc>
          <w:tcPr>
            <w:tcW w:w="1701" w:type="dxa"/>
            <w:noWrap w:val="0"/>
            <w:vAlign w:val="top"/>
          </w:tcPr>
          <w:p w14:paraId="2EA5CAA6">
            <w:pPr>
              <w:spacing w:beforeLines="50" w:afterLines="50"/>
              <w:rPr>
                <w:color w:val="000000"/>
                <w:sz w:val="24"/>
                <w:szCs w:val="24"/>
              </w:rPr>
            </w:pPr>
          </w:p>
        </w:tc>
        <w:tc>
          <w:tcPr>
            <w:tcW w:w="1276" w:type="dxa"/>
            <w:noWrap w:val="0"/>
            <w:vAlign w:val="top"/>
          </w:tcPr>
          <w:p w14:paraId="37841245">
            <w:pPr>
              <w:spacing w:beforeLines="50" w:afterLines="50"/>
              <w:rPr>
                <w:color w:val="000000"/>
                <w:sz w:val="24"/>
                <w:szCs w:val="24"/>
              </w:rPr>
            </w:pPr>
          </w:p>
        </w:tc>
        <w:tc>
          <w:tcPr>
            <w:tcW w:w="1275" w:type="dxa"/>
            <w:noWrap w:val="0"/>
            <w:vAlign w:val="top"/>
          </w:tcPr>
          <w:p w14:paraId="2437A5BF">
            <w:pPr>
              <w:spacing w:beforeLines="50" w:afterLines="50"/>
              <w:rPr>
                <w:color w:val="000000"/>
                <w:sz w:val="24"/>
                <w:szCs w:val="24"/>
              </w:rPr>
            </w:pPr>
          </w:p>
        </w:tc>
        <w:tc>
          <w:tcPr>
            <w:tcW w:w="1276" w:type="dxa"/>
            <w:noWrap w:val="0"/>
            <w:vAlign w:val="top"/>
          </w:tcPr>
          <w:p w14:paraId="30C811D9">
            <w:pPr>
              <w:spacing w:beforeLines="50" w:afterLines="50"/>
              <w:rPr>
                <w:color w:val="000000"/>
                <w:sz w:val="24"/>
                <w:szCs w:val="24"/>
              </w:rPr>
            </w:pPr>
          </w:p>
        </w:tc>
        <w:tc>
          <w:tcPr>
            <w:tcW w:w="1062" w:type="dxa"/>
            <w:noWrap w:val="0"/>
            <w:vAlign w:val="top"/>
          </w:tcPr>
          <w:p w14:paraId="111B7112">
            <w:pPr>
              <w:spacing w:beforeLines="50" w:afterLines="50"/>
              <w:rPr>
                <w:color w:val="000000"/>
                <w:sz w:val="24"/>
                <w:szCs w:val="24"/>
              </w:rPr>
            </w:pPr>
          </w:p>
        </w:tc>
      </w:tr>
      <w:tr w14:paraId="631F49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57566991">
            <w:pPr>
              <w:spacing w:beforeLines="50" w:afterLines="50"/>
              <w:rPr>
                <w:color w:val="000000"/>
                <w:sz w:val="24"/>
                <w:szCs w:val="24"/>
              </w:rPr>
            </w:pPr>
          </w:p>
        </w:tc>
        <w:tc>
          <w:tcPr>
            <w:tcW w:w="1276" w:type="dxa"/>
            <w:noWrap w:val="0"/>
            <w:vAlign w:val="top"/>
          </w:tcPr>
          <w:p w14:paraId="1FFF9E68">
            <w:pPr>
              <w:spacing w:beforeLines="50" w:afterLines="50"/>
              <w:rPr>
                <w:color w:val="000000"/>
                <w:sz w:val="24"/>
                <w:szCs w:val="24"/>
              </w:rPr>
            </w:pPr>
          </w:p>
        </w:tc>
        <w:tc>
          <w:tcPr>
            <w:tcW w:w="1701" w:type="dxa"/>
            <w:noWrap w:val="0"/>
            <w:vAlign w:val="top"/>
          </w:tcPr>
          <w:p w14:paraId="3A76FE23">
            <w:pPr>
              <w:spacing w:beforeLines="50" w:afterLines="50"/>
              <w:rPr>
                <w:color w:val="000000"/>
                <w:sz w:val="24"/>
                <w:szCs w:val="24"/>
              </w:rPr>
            </w:pPr>
          </w:p>
        </w:tc>
        <w:tc>
          <w:tcPr>
            <w:tcW w:w="1276" w:type="dxa"/>
            <w:noWrap w:val="0"/>
            <w:vAlign w:val="top"/>
          </w:tcPr>
          <w:p w14:paraId="42A937A9">
            <w:pPr>
              <w:spacing w:beforeLines="50" w:afterLines="50"/>
              <w:rPr>
                <w:color w:val="000000"/>
                <w:sz w:val="24"/>
                <w:szCs w:val="24"/>
              </w:rPr>
            </w:pPr>
          </w:p>
        </w:tc>
        <w:tc>
          <w:tcPr>
            <w:tcW w:w="1275" w:type="dxa"/>
            <w:noWrap w:val="0"/>
            <w:vAlign w:val="top"/>
          </w:tcPr>
          <w:p w14:paraId="20317C48">
            <w:pPr>
              <w:spacing w:beforeLines="50" w:afterLines="50"/>
              <w:rPr>
                <w:color w:val="000000"/>
                <w:sz w:val="24"/>
                <w:szCs w:val="24"/>
              </w:rPr>
            </w:pPr>
          </w:p>
        </w:tc>
        <w:tc>
          <w:tcPr>
            <w:tcW w:w="1276" w:type="dxa"/>
            <w:noWrap w:val="0"/>
            <w:vAlign w:val="top"/>
          </w:tcPr>
          <w:p w14:paraId="5658CD38">
            <w:pPr>
              <w:spacing w:beforeLines="50" w:afterLines="50"/>
              <w:rPr>
                <w:color w:val="000000"/>
                <w:sz w:val="24"/>
                <w:szCs w:val="24"/>
              </w:rPr>
            </w:pPr>
          </w:p>
        </w:tc>
        <w:tc>
          <w:tcPr>
            <w:tcW w:w="1062" w:type="dxa"/>
            <w:noWrap w:val="0"/>
            <w:vAlign w:val="top"/>
          </w:tcPr>
          <w:p w14:paraId="2120ED42">
            <w:pPr>
              <w:spacing w:beforeLines="50" w:afterLines="50"/>
              <w:rPr>
                <w:color w:val="000000"/>
                <w:sz w:val="24"/>
                <w:szCs w:val="24"/>
              </w:rPr>
            </w:pPr>
          </w:p>
        </w:tc>
      </w:tr>
      <w:tr w14:paraId="4F8FC8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449E5DAE">
            <w:pPr>
              <w:spacing w:beforeLines="50" w:afterLines="50"/>
              <w:rPr>
                <w:color w:val="000000"/>
                <w:sz w:val="24"/>
                <w:szCs w:val="24"/>
              </w:rPr>
            </w:pPr>
          </w:p>
        </w:tc>
        <w:tc>
          <w:tcPr>
            <w:tcW w:w="1276" w:type="dxa"/>
            <w:noWrap w:val="0"/>
            <w:vAlign w:val="top"/>
          </w:tcPr>
          <w:p w14:paraId="7791E578">
            <w:pPr>
              <w:spacing w:beforeLines="50" w:afterLines="50"/>
              <w:rPr>
                <w:color w:val="000000"/>
                <w:sz w:val="24"/>
                <w:szCs w:val="24"/>
              </w:rPr>
            </w:pPr>
          </w:p>
        </w:tc>
        <w:tc>
          <w:tcPr>
            <w:tcW w:w="1701" w:type="dxa"/>
            <w:noWrap w:val="0"/>
            <w:vAlign w:val="top"/>
          </w:tcPr>
          <w:p w14:paraId="24EF4D65">
            <w:pPr>
              <w:spacing w:beforeLines="50" w:afterLines="50"/>
              <w:rPr>
                <w:color w:val="000000"/>
                <w:sz w:val="24"/>
                <w:szCs w:val="24"/>
              </w:rPr>
            </w:pPr>
          </w:p>
        </w:tc>
        <w:tc>
          <w:tcPr>
            <w:tcW w:w="1276" w:type="dxa"/>
            <w:noWrap w:val="0"/>
            <w:vAlign w:val="top"/>
          </w:tcPr>
          <w:p w14:paraId="3E9F5766">
            <w:pPr>
              <w:spacing w:beforeLines="50" w:afterLines="50"/>
              <w:rPr>
                <w:color w:val="000000"/>
                <w:sz w:val="24"/>
                <w:szCs w:val="24"/>
              </w:rPr>
            </w:pPr>
          </w:p>
        </w:tc>
        <w:tc>
          <w:tcPr>
            <w:tcW w:w="1275" w:type="dxa"/>
            <w:noWrap w:val="0"/>
            <w:vAlign w:val="top"/>
          </w:tcPr>
          <w:p w14:paraId="3D7BC9CA">
            <w:pPr>
              <w:spacing w:beforeLines="50" w:afterLines="50"/>
              <w:rPr>
                <w:color w:val="000000"/>
                <w:sz w:val="24"/>
                <w:szCs w:val="24"/>
              </w:rPr>
            </w:pPr>
          </w:p>
        </w:tc>
        <w:tc>
          <w:tcPr>
            <w:tcW w:w="1276" w:type="dxa"/>
            <w:noWrap w:val="0"/>
            <w:vAlign w:val="top"/>
          </w:tcPr>
          <w:p w14:paraId="7DE72839">
            <w:pPr>
              <w:spacing w:beforeLines="50" w:afterLines="50"/>
              <w:rPr>
                <w:color w:val="000000"/>
                <w:sz w:val="24"/>
                <w:szCs w:val="24"/>
              </w:rPr>
            </w:pPr>
          </w:p>
        </w:tc>
        <w:tc>
          <w:tcPr>
            <w:tcW w:w="1062" w:type="dxa"/>
            <w:noWrap w:val="0"/>
            <w:vAlign w:val="top"/>
          </w:tcPr>
          <w:p w14:paraId="206CC8A4">
            <w:pPr>
              <w:spacing w:beforeLines="50" w:afterLines="50"/>
              <w:rPr>
                <w:color w:val="000000"/>
                <w:sz w:val="24"/>
                <w:szCs w:val="24"/>
              </w:rPr>
            </w:pPr>
          </w:p>
        </w:tc>
      </w:tr>
      <w:tr w14:paraId="044848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7BF549DF">
            <w:pPr>
              <w:spacing w:beforeLines="50" w:afterLines="50"/>
              <w:rPr>
                <w:color w:val="000000"/>
                <w:sz w:val="24"/>
                <w:szCs w:val="24"/>
              </w:rPr>
            </w:pPr>
          </w:p>
        </w:tc>
        <w:tc>
          <w:tcPr>
            <w:tcW w:w="1276" w:type="dxa"/>
            <w:noWrap w:val="0"/>
            <w:vAlign w:val="top"/>
          </w:tcPr>
          <w:p w14:paraId="4919086C">
            <w:pPr>
              <w:spacing w:beforeLines="50" w:afterLines="50"/>
              <w:rPr>
                <w:color w:val="000000"/>
                <w:sz w:val="24"/>
                <w:szCs w:val="24"/>
              </w:rPr>
            </w:pPr>
          </w:p>
        </w:tc>
        <w:tc>
          <w:tcPr>
            <w:tcW w:w="1701" w:type="dxa"/>
            <w:noWrap w:val="0"/>
            <w:vAlign w:val="top"/>
          </w:tcPr>
          <w:p w14:paraId="34718774">
            <w:pPr>
              <w:spacing w:beforeLines="50" w:afterLines="50"/>
              <w:rPr>
                <w:color w:val="000000"/>
                <w:sz w:val="24"/>
                <w:szCs w:val="24"/>
              </w:rPr>
            </w:pPr>
          </w:p>
        </w:tc>
        <w:tc>
          <w:tcPr>
            <w:tcW w:w="1276" w:type="dxa"/>
            <w:noWrap w:val="0"/>
            <w:vAlign w:val="top"/>
          </w:tcPr>
          <w:p w14:paraId="6C3CF4E2">
            <w:pPr>
              <w:spacing w:beforeLines="50" w:afterLines="50"/>
              <w:rPr>
                <w:color w:val="000000"/>
                <w:sz w:val="24"/>
                <w:szCs w:val="24"/>
              </w:rPr>
            </w:pPr>
          </w:p>
        </w:tc>
        <w:tc>
          <w:tcPr>
            <w:tcW w:w="1275" w:type="dxa"/>
            <w:noWrap w:val="0"/>
            <w:vAlign w:val="top"/>
          </w:tcPr>
          <w:p w14:paraId="12307FB7">
            <w:pPr>
              <w:spacing w:beforeLines="50" w:afterLines="50"/>
              <w:rPr>
                <w:color w:val="000000"/>
                <w:sz w:val="24"/>
                <w:szCs w:val="24"/>
              </w:rPr>
            </w:pPr>
          </w:p>
        </w:tc>
        <w:tc>
          <w:tcPr>
            <w:tcW w:w="1276" w:type="dxa"/>
            <w:noWrap w:val="0"/>
            <w:vAlign w:val="top"/>
          </w:tcPr>
          <w:p w14:paraId="3B21594B">
            <w:pPr>
              <w:spacing w:beforeLines="50" w:afterLines="50"/>
              <w:rPr>
                <w:color w:val="000000"/>
                <w:sz w:val="24"/>
                <w:szCs w:val="24"/>
              </w:rPr>
            </w:pPr>
          </w:p>
        </w:tc>
        <w:tc>
          <w:tcPr>
            <w:tcW w:w="1062" w:type="dxa"/>
            <w:noWrap w:val="0"/>
            <w:vAlign w:val="top"/>
          </w:tcPr>
          <w:p w14:paraId="10E526B8">
            <w:pPr>
              <w:spacing w:beforeLines="50" w:afterLines="50"/>
              <w:rPr>
                <w:color w:val="000000"/>
                <w:sz w:val="24"/>
                <w:szCs w:val="24"/>
              </w:rPr>
            </w:pPr>
          </w:p>
        </w:tc>
      </w:tr>
      <w:tr w14:paraId="26BE1E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500C977F">
            <w:pPr>
              <w:spacing w:beforeLines="50" w:afterLines="50"/>
              <w:rPr>
                <w:color w:val="000000"/>
                <w:sz w:val="24"/>
                <w:szCs w:val="24"/>
              </w:rPr>
            </w:pPr>
          </w:p>
        </w:tc>
        <w:tc>
          <w:tcPr>
            <w:tcW w:w="1276" w:type="dxa"/>
            <w:noWrap w:val="0"/>
            <w:vAlign w:val="top"/>
          </w:tcPr>
          <w:p w14:paraId="5F33D0F9">
            <w:pPr>
              <w:spacing w:beforeLines="50" w:afterLines="50"/>
              <w:rPr>
                <w:color w:val="000000"/>
                <w:sz w:val="24"/>
                <w:szCs w:val="24"/>
              </w:rPr>
            </w:pPr>
          </w:p>
        </w:tc>
        <w:tc>
          <w:tcPr>
            <w:tcW w:w="1701" w:type="dxa"/>
            <w:noWrap w:val="0"/>
            <w:vAlign w:val="top"/>
          </w:tcPr>
          <w:p w14:paraId="3ADCF8B9">
            <w:pPr>
              <w:spacing w:beforeLines="50" w:afterLines="50"/>
              <w:rPr>
                <w:color w:val="000000"/>
                <w:sz w:val="24"/>
                <w:szCs w:val="24"/>
              </w:rPr>
            </w:pPr>
          </w:p>
        </w:tc>
        <w:tc>
          <w:tcPr>
            <w:tcW w:w="1276" w:type="dxa"/>
            <w:noWrap w:val="0"/>
            <w:vAlign w:val="top"/>
          </w:tcPr>
          <w:p w14:paraId="2681EDE4">
            <w:pPr>
              <w:spacing w:beforeLines="50" w:afterLines="50"/>
              <w:rPr>
                <w:color w:val="000000"/>
                <w:sz w:val="24"/>
                <w:szCs w:val="24"/>
              </w:rPr>
            </w:pPr>
          </w:p>
        </w:tc>
        <w:tc>
          <w:tcPr>
            <w:tcW w:w="1275" w:type="dxa"/>
            <w:noWrap w:val="0"/>
            <w:vAlign w:val="top"/>
          </w:tcPr>
          <w:p w14:paraId="00308587">
            <w:pPr>
              <w:spacing w:beforeLines="50" w:afterLines="50"/>
              <w:rPr>
                <w:color w:val="000000"/>
                <w:sz w:val="24"/>
                <w:szCs w:val="24"/>
              </w:rPr>
            </w:pPr>
          </w:p>
        </w:tc>
        <w:tc>
          <w:tcPr>
            <w:tcW w:w="1276" w:type="dxa"/>
            <w:noWrap w:val="0"/>
            <w:vAlign w:val="top"/>
          </w:tcPr>
          <w:p w14:paraId="737F7B8E">
            <w:pPr>
              <w:spacing w:beforeLines="50" w:afterLines="50"/>
              <w:rPr>
                <w:color w:val="000000"/>
                <w:sz w:val="24"/>
                <w:szCs w:val="24"/>
              </w:rPr>
            </w:pPr>
          </w:p>
        </w:tc>
        <w:tc>
          <w:tcPr>
            <w:tcW w:w="1062" w:type="dxa"/>
            <w:noWrap w:val="0"/>
            <w:vAlign w:val="top"/>
          </w:tcPr>
          <w:p w14:paraId="6700F0A3">
            <w:pPr>
              <w:spacing w:beforeLines="50" w:afterLines="50"/>
              <w:rPr>
                <w:color w:val="000000"/>
                <w:sz w:val="24"/>
                <w:szCs w:val="24"/>
              </w:rPr>
            </w:pPr>
          </w:p>
        </w:tc>
      </w:tr>
      <w:tr w14:paraId="60627C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4C972136">
            <w:pPr>
              <w:spacing w:beforeLines="50" w:afterLines="50"/>
              <w:rPr>
                <w:color w:val="000000"/>
                <w:sz w:val="24"/>
                <w:szCs w:val="24"/>
              </w:rPr>
            </w:pPr>
          </w:p>
        </w:tc>
        <w:tc>
          <w:tcPr>
            <w:tcW w:w="1276" w:type="dxa"/>
            <w:noWrap w:val="0"/>
            <w:vAlign w:val="top"/>
          </w:tcPr>
          <w:p w14:paraId="5AFCDB2F">
            <w:pPr>
              <w:spacing w:beforeLines="50" w:afterLines="50"/>
              <w:rPr>
                <w:color w:val="000000"/>
                <w:sz w:val="24"/>
                <w:szCs w:val="24"/>
              </w:rPr>
            </w:pPr>
          </w:p>
        </w:tc>
        <w:tc>
          <w:tcPr>
            <w:tcW w:w="1701" w:type="dxa"/>
            <w:noWrap w:val="0"/>
            <w:vAlign w:val="top"/>
          </w:tcPr>
          <w:p w14:paraId="5C8A56BB">
            <w:pPr>
              <w:spacing w:beforeLines="50" w:afterLines="50"/>
              <w:rPr>
                <w:color w:val="000000"/>
                <w:sz w:val="24"/>
                <w:szCs w:val="24"/>
              </w:rPr>
            </w:pPr>
          </w:p>
        </w:tc>
        <w:tc>
          <w:tcPr>
            <w:tcW w:w="1276" w:type="dxa"/>
            <w:noWrap w:val="0"/>
            <w:vAlign w:val="top"/>
          </w:tcPr>
          <w:p w14:paraId="6909FA25">
            <w:pPr>
              <w:spacing w:beforeLines="50" w:afterLines="50"/>
              <w:rPr>
                <w:color w:val="000000"/>
                <w:sz w:val="24"/>
                <w:szCs w:val="24"/>
              </w:rPr>
            </w:pPr>
          </w:p>
        </w:tc>
        <w:tc>
          <w:tcPr>
            <w:tcW w:w="1275" w:type="dxa"/>
            <w:noWrap w:val="0"/>
            <w:vAlign w:val="top"/>
          </w:tcPr>
          <w:p w14:paraId="19F0A064">
            <w:pPr>
              <w:spacing w:beforeLines="50" w:afterLines="50"/>
              <w:rPr>
                <w:color w:val="000000"/>
                <w:sz w:val="24"/>
                <w:szCs w:val="24"/>
              </w:rPr>
            </w:pPr>
          </w:p>
        </w:tc>
        <w:tc>
          <w:tcPr>
            <w:tcW w:w="1276" w:type="dxa"/>
            <w:noWrap w:val="0"/>
            <w:vAlign w:val="top"/>
          </w:tcPr>
          <w:p w14:paraId="566F2ABE">
            <w:pPr>
              <w:spacing w:beforeLines="50" w:afterLines="50"/>
              <w:rPr>
                <w:color w:val="000000"/>
                <w:sz w:val="24"/>
                <w:szCs w:val="24"/>
              </w:rPr>
            </w:pPr>
          </w:p>
        </w:tc>
        <w:tc>
          <w:tcPr>
            <w:tcW w:w="1062" w:type="dxa"/>
            <w:noWrap w:val="0"/>
            <w:vAlign w:val="top"/>
          </w:tcPr>
          <w:p w14:paraId="288EA8EA">
            <w:pPr>
              <w:spacing w:beforeLines="50" w:afterLines="50"/>
              <w:rPr>
                <w:color w:val="000000"/>
                <w:sz w:val="24"/>
                <w:szCs w:val="24"/>
              </w:rPr>
            </w:pPr>
          </w:p>
        </w:tc>
      </w:tr>
      <w:tr w14:paraId="5D2DAE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3F4A471D">
            <w:pPr>
              <w:spacing w:beforeLines="50" w:afterLines="50"/>
              <w:rPr>
                <w:color w:val="000000"/>
                <w:sz w:val="24"/>
                <w:szCs w:val="24"/>
              </w:rPr>
            </w:pPr>
          </w:p>
        </w:tc>
        <w:tc>
          <w:tcPr>
            <w:tcW w:w="1276" w:type="dxa"/>
            <w:noWrap w:val="0"/>
            <w:vAlign w:val="top"/>
          </w:tcPr>
          <w:p w14:paraId="0B38E1C8">
            <w:pPr>
              <w:spacing w:beforeLines="50" w:afterLines="50"/>
              <w:rPr>
                <w:color w:val="000000"/>
                <w:sz w:val="24"/>
                <w:szCs w:val="24"/>
              </w:rPr>
            </w:pPr>
          </w:p>
        </w:tc>
        <w:tc>
          <w:tcPr>
            <w:tcW w:w="1701" w:type="dxa"/>
            <w:noWrap w:val="0"/>
            <w:vAlign w:val="top"/>
          </w:tcPr>
          <w:p w14:paraId="693F7C8C">
            <w:pPr>
              <w:spacing w:beforeLines="50" w:afterLines="50"/>
              <w:rPr>
                <w:color w:val="000000"/>
                <w:sz w:val="24"/>
                <w:szCs w:val="24"/>
              </w:rPr>
            </w:pPr>
          </w:p>
        </w:tc>
        <w:tc>
          <w:tcPr>
            <w:tcW w:w="1276" w:type="dxa"/>
            <w:noWrap w:val="0"/>
            <w:vAlign w:val="top"/>
          </w:tcPr>
          <w:p w14:paraId="66CA01A5">
            <w:pPr>
              <w:spacing w:beforeLines="50" w:afterLines="50"/>
              <w:rPr>
                <w:color w:val="000000"/>
                <w:sz w:val="24"/>
                <w:szCs w:val="24"/>
              </w:rPr>
            </w:pPr>
          </w:p>
        </w:tc>
        <w:tc>
          <w:tcPr>
            <w:tcW w:w="1275" w:type="dxa"/>
            <w:noWrap w:val="0"/>
            <w:vAlign w:val="top"/>
          </w:tcPr>
          <w:p w14:paraId="5AE832C1">
            <w:pPr>
              <w:spacing w:beforeLines="50" w:afterLines="50"/>
              <w:rPr>
                <w:color w:val="000000"/>
                <w:sz w:val="24"/>
                <w:szCs w:val="24"/>
              </w:rPr>
            </w:pPr>
          </w:p>
        </w:tc>
        <w:tc>
          <w:tcPr>
            <w:tcW w:w="1276" w:type="dxa"/>
            <w:noWrap w:val="0"/>
            <w:vAlign w:val="top"/>
          </w:tcPr>
          <w:p w14:paraId="41733836">
            <w:pPr>
              <w:spacing w:beforeLines="50" w:afterLines="50"/>
              <w:rPr>
                <w:color w:val="000000"/>
                <w:sz w:val="24"/>
                <w:szCs w:val="24"/>
              </w:rPr>
            </w:pPr>
          </w:p>
        </w:tc>
        <w:tc>
          <w:tcPr>
            <w:tcW w:w="1062" w:type="dxa"/>
            <w:noWrap w:val="0"/>
            <w:vAlign w:val="top"/>
          </w:tcPr>
          <w:p w14:paraId="77A18DCF">
            <w:pPr>
              <w:spacing w:beforeLines="50" w:afterLines="50"/>
              <w:rPr>
                <w:color w:val="000000"/>
                <w:sz w:val="24"/>
                <w:szCs w:val="24"/>
              </w:rPr>
            </w:pPr>
          </w:p>
        </w:tc>
      </w:tr>
      <w:tr w14:paraId="5D5A0B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6BBB6303">
            <w:pPr>
              <w:spacing w:beforeLines="50" w:afterLines="50"/>
              <w:rPr>
                <w:color w:val="000000"/>
                <w:sz w:val="24"/>
                <w:szCs w:val="24"/>
              </w:rPr>
            </w:pPr>
          </w:p>
        </w:tc>
        <w:tc>
          <w:tcPr>
            <w:tcW w:w="1276" w:type="dxa"/>
            <w:noWrap w:val="0"/>
            <w:vAlign w:val="top"/>
          </w:tcPr>
          <w:p w14:paraId="3E3317A7">
            <w:pPr>
              <w:spacing w:beforeLines="50" w:afterLines="50"/>
              <w:rPr>
                <w:color w:val="000000"/>
                <w:sz w:val="24"/>
                <w:szCs w:val="24"/>
              </w:rPr>
            </w:pPr>
          </w:p>
        </w:tc>
        <w:tc>
          <w:tcPr>
            <w:tcW w:w="1701" w:type="dxa"/>
            <w:noWrap w:val="0"/>
            <w:vAlign w:val="top"/>
          </w:tcPr>
          <w:p w14:paraId="32B4EC60">
            <w:pPr>
              <w:spacing w:beforeLines="50" w:afterLines="50"/>
              <w:rPr>
                <w:color w:val="000000"/>
                <w:sz w:val="24"/>
                <w:szCs w:val="24"/>
              </w:rPr>
            </w:pPr>
          </w:p>
        </w:tc>
        <w:tc>
          <w:tcPr>
            <w:tcW w:w="1276" w:type="dxa"/>
            <w:noWrap w:val="0"/>
            <w:vAlign w:val="top"/>
          </w:tcPr>
          <w:p w14:paraId="590EB192">
            <w:pPr>
              <w:spacing w:beforeLines="50" w:afterLines="50"/>
              <w:rPr>
                <w:color w:val="000000"/>
                <w:sz w:val="24"/>
                <w:szCs w:val="24"/>
              </w:rPr>
            </w:pPr>
          </w:p>
        </w:tc>
        <w:tc>
          <w:tcPr>
            <w:tcW w:w="1275" w:type="dxa"/>
            <w:noWrap w:val="0"/>
            <w:vAlign w:val="top"/>
          </w:tcPr>
          <w:p w14:paraId="38CC8881">
            <w:pPr>
              <w:spacing w:beforeLines="50" w:afterLines="50"/>
              <w:rPr>
                <w:color w:val="000000"/>
                <w:sz w:val="24"/>
                <w:szCs w:val="24"/>
              </w:rPr>
            </w:pPr>
          </w:p>
        </w:tc>
        <w:tc>
          <w:tcPr>
            <w:tcW w:w="1276" w:type="dxa"/>
            <w:noWrap w:val="0"/>
            <w:vAlign w:val="top"/>
          </w:tcPr>
          <w:p w14:paraId="380EF0BA">
            <w:pPr>
              <w:spacing w:beforeLines="50" w:afterLines="50"/>
              <w:rPr>
                <w:color w:val="000000"/>
                <w:sz w:val="24"/>
                <w:szCs w:val="24"/>
              </w:rPr>
            </w:pPr>
          </w:p>
        </w:tc>
        <w:tc>
          <w:tcPr>
            <w:tcW w:w="1062" w:type="dxa"/>
            <w:noWrap w:val="0"/>
            <w:vAlign w:val="top"/>
          </w:tcPr>
          <w:p w14:paraId="7D3BF84C">
            <w:pPr>
              <w:spacing w:beforeLines="50" w:afterLines="50"/>
              <w:rPr>
                <w:color w:val="000000"/>
                <w:sz w:val="24"/>
                <w:szCs w:val="24"/>
              </w:rPr>
            </w:pPr>
          </w:p>
        </w:tc>
      </w:tr>
      <w:tr w14:paraId="0F1EB5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59EF40C8">
            <w:pPr>
              <w:spacing w:beforeLines="50" w:afterLines="50"/>
              <w:rPr>
                <w:color w:val="000000"/>
                <w:sz w:val="24"/>
                <w:szCs w:val="24"/>
              </w:rPr>
            </w:pPr>
          </w:p>
        </w:tc>
        <w:tc>
          <w:tcPr>
            <w:tcW w:w="1276" w:type="dxa"/>
            <w:noWrap w:val="0"/>
            <w:vAlign w:val="top"/>
          </w:tcPr>
          <w:p w14:paraId="6B513A2F">
            <w:pPr>
              <w:spacing w:beforeLines="50" w:afterLines="50"/>
              <w:rPr>
                <w:color w:val="000000"/>
                <w:sz w:val="24"/>
                <w:szCs w:val="24"/>
              </w:rPr>
            </w:pPr>
          </w:p>
        </w:tc>
        <w:tc>
          <w:tcPr>
            <w:tcW w:w="1701" w:type="dxa"/>
            <w:noWrap w:val="0"/>
            <w:vAlign w:val="top"/>
          </w:tcPr>
          <w:p w14:paraId="7B45E558">
            <w:pPr>
              <w:spacing w:beforeLines="50" w:afterLines="50"/>
              <w:rPr>
                <w:color w:val="000000"/>
                <w:sz w:val="24"/>
                <w:szCs w:val="24"/>
              </w:rPr>
            </w:pPr>
          </w:p>
        </w:tc>
        <w:tc>
          <w:tcPr>
            <w:tcW w:w="1276" w:type="dxa"/>
            <w:noWrap w:val="0"/>
            <w:vAlign w:val="top"/>
          </w:tcPr>
          <w:p w14:paraId="5AD4471B">
            <w:pPr>
              <w:spacing w:beforeLines="50" w:afterLines="50"/>
              <w:rPr>
                <w:color w:val="000000"/>
                <w:sz w:val="24"/>
                <w:szCs w:val="24"/>
              </w:rPr>
            </w:pPr>
          </w:p>
        </w:tc>
        <w:tc>
          <w:tcPr>
            <w:tcW w:w="1275" w:type="dxa"/>
            <w:noWrap w:val="0"/>
            <w:vAlign w:val="top"/>
          </w:tcPr>
          <w:p w14:paraId="6B5E3299">
            <w:pPr>
              <w:spacing w:beforeLines="50" w:afterLines="50"/>
              <w:rPr>
                <w:color w:val="000000"/>
                <w:sz w:val="24"/>
                <w:szCs w:val="24"/>
              </w:rPr>
            </w:pPr>
          </w:p>
        </w:tc>
        <w:tc>
          <w:tcPr>
            <w:tcW w:w="1276" w:type="dxa"/>
            <w:noWrap w:val="0"/>
            <w:vAlign w:val="top"/>
          </w:tcPr>
          <w:p w14:paraId="16D5CF1E">
            <w:pPr>
              <w:spacing w:beforeLines="50" w:afterLines="50"/>
              <w:rPr>
                <w:color w:val="000000"/>
                <w:sz w:val="24"/>
                <w:szCs w:val="24"/>
              </w:rPr>
            </w:pPr>
          </w:p>
        </w:tc>
        <w:tc>
          <w:tcPr>
            <w:tcW w:w="1062" w:type="dxa"/>
            <w:noWrap w:val="0"/>
            <w:vAlign w:val="top"/>
          </w:tcPr>
          <w:p w14:paraId="0D50C7C7">
            <w:pPr>
              <w:spacing w:beforeLines="50" w:afterLines="50"/>
              <w:rPr>
                <w:color w:val="000000"/>
                <w:sz w:val="24"/>
                <w:szCs w:val="24"/>
              </w:rPr>
            </w:pPr>
          </w:p>
        </w:tc>
      </w:tr>
      <w:tr w14:paraId="54E6CA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25808580">
            <w:pPr>
              <w:spacing w:beforeLines="50" w:afterLines="50"/>
              <w:rPr>
                <w:color w:val="000000"/>
                <w:sz w:val="24"/>
                <w:szCs w:val="24"/>
              </w:rPr>
            </w:pPr>
          </w:p>
        </w:tc>
        <w:tc>
          <w:tcPr>
            <w:tcW w:w="1276" w:type="dxa"/>
            <w:noWrap w:val="0"/>
            <w:vAlign w:val="top"/>
          </w:tcPr>
          <w:p w14:paraId="0316D108">
            <w:pPr>
              <w:spacing w:beforeLines="50" w:afterLines="50"/>
              <w:rPr>
                <w:color w:val="000000"/>
                <w:sz w:val="24"/>
                <w:szCs w:val="24"/>
              </w:rPr>
            </w:pPr>
          </w:p>
        </w:tc>
        <w:tc>
          <w:tcPr>
            <w:tcW w:w="1701" w:type="dxa"/>
            <w:noWrap w:val="0"/>
            <w:vAlign w:val="top"/>
          </w:tcPr>
          <w:p w14:paraId="6D86C96F">
            <w:pPr>
              <w:spacing w:beforeLines="50" w:afterLines="50"/>
              <w:rPr>
                <w:color w:val="000000"/>
                <w:sz w:val="24"/>
                <w:szCs w:val="24"/>
              </w:rPr>
            </w:pPr>
          </w:p>
        </w:tc>
        <w:tc>
          <w:tcPr>
            <w:tcW w:w="1276" w:type="dxa"/>
            <w:noWrap w:val="0"/>
            <w:vAlign w:val="top"/>
          </w:tcPr>
          <w:p w14:paraId="0D6E4344">
            <w:pPr>
              <w:spacing w:beforeLines="50" w:afterLines="50"/>
              <w:rPr>
                <w:color w:val="000000"/>
                <w:sz w:val="24"/>
                <w:szCs w:val="24"/>
              </w:rPr>
            </w:pPr>
          </w:p>
        </w:tc>
        <w:tc>
          <w:tcPr>
            <w:tcW w:w="1275" w:type="dxa"/>
            <w:noWrap w:val="0"/>
            <w:vAlign w:val="top"/>
          </w:tcPr>
          <w:p w14:paraId="63D54FCC">
            <w:pPr>
              <w:spacing w:beforeLines="50" w:afterLines="50"/>
              <w:rPr>
                <w:color w:val="000000"/>
                <w:sz w:val="24"/>
                <w:szCs w:val="24"/>
              </w:rPr>
            </w:pPr>
          </w:p>
        </w:tc>
        <w:tc>
          <w:tcPr>
            <w:tcW w:w="1276" w:type="dxa"/>
            <w:noWrap w:val="0"/>
            <w:vAlign w:val="top"/>
          </w:tcPr>
          <w:p w14:paraId="6F8060C4">
            <w:pPr>
              <w:spacing w:beforeLines="50" w:afterLines="50"/>
              <w:rPr>
                <w:color w:val="000000"/>
                <w:sz w:val="24"/>
                <w:szCs w:val="24"/>
              </w:rPr>
            </w:pPr>
          </w:p>
        </w:tc>
        <w:tc>
          <w:tcPr>
            <w:tcW w:w="1062" w:type="dxa"/>
            <w:noWrap w:val="0"/>
            <w:vAlign w:val="top"/>
          </w:tcPr>
          <w:p w14:paraId="5ED3627F">
            <w:pPr>
              <w:spacing w:beforeLines="50" w:afterLines="50"/>
              <w:rPr>
                <w:color w:val="000000"/>
                <w:sz w:val="24"/>
                <w:szCs w:val="24"/>
              </w:rPr>
            </w:pPr>
          </w:p>
        </w:tc>
      </w:tr>
      <w:tr w14:paraId="2541BB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6AC1D394">
            <w:pPr>
              <w:spacing w:beforeLines="50" w:afterLines="50"/>
              <w:rPr>
                <w:color w:val="000000"/>
                <w:sz w:val="24"/>
                <w:szCs w:val="24"/>
              </w:rPr>
            </w:pPr>
          </w:p>
        </w:tc>
        <w:tc>
          <w:tcPr>
            <w:tcW w:w="1276" w:type="dxa"/>
            <w:noWrap w:val="0"/>
            <w:vAlign w:val="top"/>
          </w:tcPr>
          <w:p w14:paraId="0E36A191">
            <w:pPr>
              <w:spacing w:beforeLines="50" w:afterLines="50"/>
              <w:rPr>
                <w:color w:val="000000"/>
                <w:sz w:val="24"/>
                <w:szCs w:val="24"/>
              </w:rPr>
            </w:pPr>
          </w:p>
        </w:tc>
        <w:tc>
          <w:tcPr>
            <w:tcW w:w="1701" w:type="dxa"/>
            <w:noWrap w:val="0"/>
            <w:vAlign w:val="top"/>
          </w:tcPr>
          <w:p w14:paraId="0D699A25">
            <w:pPr>
              <w:spacing w:beforeLines="50" w:afterLines="50"/>
              <w:rPr>
                <w:color w:val="000000"/>
                <w:sz w:val="24"/>
                <w:szCs w:val="24"/>
              </w:rPr>
            </w:pPr>
          </w:p>
        </w:tc>
        <w:tc>
          <w:tcPr>
            <w:tcW w:w="1276" w:type="dxa"/>
            <w:noWrap w:val="0"/>
            <w:vAlign w:val="top"/>
          </w:tcPr>
          <w:p w14:paraId="68EC8F06">
            <w:pPr>
              <w:spacing w:beforeLines="50" w:afterLines="50"/>
              <w:rPr>
                <w:color w:val="000000"/>
                <w:sz w:val="24"/>
                <w:szCs w:val="24"/>
              </w:rPr>
            </w:pPr>
          </w:p>
        </w:tc>
        <w:tc>
          <w:tcPr>
            <w:tcW w:w="1275" w:type="dxa"/>
            <w:noWrap w:val="0"/>
            <w:vAlign w:val="top"/>
          </w:tcPr>
          <w:p w14:paraId="2B3B4CE5">
            <w:pPr>
              <w:spacing w:beforeLines="50" w:afterLines="50"/>
              <w:rPr>
                <w:color w:val="000000"/>
                <w:sz w:val="24"/>
                <w:szCs w:val="24"/>
              </w:rPr>
            </w:pPr>
          </w:p>
        </w:tc>
        <w:tc>
          <w:tcPr>
            <w:tcW w:w="1276" w:type="dxa"/>
            <w:noWrap w:val="0"/>
            <w:vAlign w:val="top"/>
          </w:tcPr>
          <w:p w14:paraId="5F02E3A5">
            <w:pPr>
              <w:spacing w:beforeLines="50" w:afterLines="50"/>
              <w:rPr>
                <w:color w:val="000000"/>
                <w:sz w:val="24"/>
                <w:szCs w:val="24"/>
              </w:rPr>
            </w:pPr>
          </w:p>
        </w:tc>
        <w:tc>
          <w:tcPr>
            <w:tcW w:w="1062" w:type="dxa"/>
            <w:noWrap w:val="0"/>
            <w:vAlign w:val="top"/>
          </w:tcPr>
          <w:p w14:paraId="121892F6">
            <w:pPr>
              <w:spacing w:beforeLines="50" w:afterLines="50"/>
              <w:rPr>
                <w:color w:val="000000"/>
                <w:sz w:val="24"/>
                <w:szCs w:val="24"/>
              </w:rPr>
            </w:pPr>
          </w:p>
        </w:tc>
      </w:tr>
      <w:tr w14:paraId="4087B4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0E2994D4">
            <w:pPr>
              <w:spacing w:beforeLines="50" w:afterLines="50"/>
              <w:rPr>
                <w:color w:val="000000"/>
                <w:sz w:val="24"/>
                <w:szCs w:val="24"/>
              </w:rPr>
            </w:pPr>
          </w:p>
        </w:tc>
        <w:tc>
          <w:tcPr>
            <w:tcW w:w="1276" w:type="dxa"/>
            <w:noWrap w:val="0"/>
            <w:vAlign w:val="top"/>
          </w:tcPr>
          <w:p w14:paraId="165D354A">
            <w:pPr>
              <w:spacing w:beforeLines="50" w:afterLines="50"/>
              <w:rPr>
                <w:color w:val="000000"/>
                <w:sz w:val="24"/>
                <w:szCs w:val="24"/>
              </w:rPr>
            </w:pPr>
          </w:p>
        </w:tc>
        <w:tc>
          <w:tcPr>
            <w:tcW w:w="1701" w:type="dxa"/>
            <w:noWrap w:val="0"/>
            <w:vAlign w:val="top"/>
          </w:tcPr>
          <w:p w14:paraId="1CFBA4AF">
            <w:pPr>
              <w:spacing w:beforeLines="50" w:afterLines="50"/>
              <w:rPr>
                <w:color w:val="000000"/>
                <w:sz w:val="24"/>
                <w:szCs w:val="24"/>
              </w:rPr>
            </w:pPr>
          </w:p>
        </w:tc>
        <w:tc>
          <w:tcPr>
            <w:tcW w:w="1276" w:type="dxa"/>
            <w:noWrap w:val="0"/>
            <w:vAlign w:val="top"/>
          </w:tcPr>
          <w:p w14:paraId="4BBC4364">
            <w:pPr>
              <w:spacing w:beforeLines="50" w:afterLines="50"/>
              <w:rPr>
                <w:color w:val="000000"/>
                <w:sz w:val="24"/>
                <w:szCs w:val="24"/>
              </w:rPr>
            </w:pPr>
          </w:p>
        </w:tc>
        <w:tc>
          <w:tcPr>
            <w:tcW w:w="1275" w:type="dxa"/>
            <w:noWrap w:val="0"/>
            <w:vAlign w:val="top"/>
          </w:tcPr>
          <w:p w14:paraId="1170E697">
            <w:pPr>
              <w:spacing w:beforeLines="50" w:afterLines="50"/>
              <w:rPr>
                <w:color w:val="000000"/>
                <w:sz w:val="24"/>
                <w:szCs w:val="24"/>
              </w:rPr>
            </w:pPr>
          </w:p>
        </w:tc>
        <w:tc>
          <w:tcPr>
            <w:tcW w:w="1276" w:type="dxa"/>
            <w:noWrap w:val="0"/>
            <w:vAlign w:val="top"/>
          </w:tcPr>
          <w:p w14:paraId="2DA02FA5">
            <w:pPr>
              <w:spacing w:beforeLines="50" w:afterLines="50"/>
              <w:rPr>
                <w:color w:val="000000"/>
                <w:sz w:val="24"/>
                <w:szCs w:val="24"/>
              </w:rPr>
            </w:pPr>
          </w:p>
        </w:tc>
        <w:tc>
          <w:tcPr>
            <w:tcW w:w="1062" w:type="dxa"/>
            <w:noWrap w:val="0"/>
            <w:vAlign w:val="top"/>
          </w:tcPr>
          <w:p w14:paraId="5B78569B">
            <w:pPr>
              <w:spacing w:beforeLines="50" w:afterLines="50"/>
              <w:rPr>
                <w:color w:val="000000"/>
                <w:sz w:val="24"/>
                <w:szCs w:val="24"/>
              </w:rPr>
            </w:pPr>
          </w:p>
        </w:tc>
      </w:tr>
      <w:tr w14:paraId="35DD08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4C8C24C6">
            <w:pPr>
              <w:spacing w:beforeLines="50" w:afterLines="50"/>
              <w:rPr>
                <w:color w:val="000000"/>
                <w:sz w:val="24"/>
                <w:szCs w:val="24"/>
              </w:rPr>
            </w:pPr>
          </w:p>
        </w:tc>
        <w:tc>
          <w:tcPr>
            <w:tcW w:w="1276" w:type="dxa"/>
            <w:noWrap w:val="0"/>
            <w:vAlign w:val="top"/>
          </w:tcPr>
          <w:p w14:paraId="122B148B">
            <w:pPr>
              <w:spacing w:beforeLines="50" w:afterLines="50"/>
              <w:rPr>
                <w:color w:val="000000"/>
                <w:sz w:val="24"/>
                <w:szCs w:val="24"/>
              </w:rPr>
            </w:pPr>
          </w:p>
        </w:tc>
        <w:tc>
          <w:tcPr>
            <w:tcW w:w="1701" w:type="dxa"/>
            <w:noWrap w:val="0"/>
            <w:vAlign w:val="top"/>
          </w:tcPr>
          <w:p w14:paraId="157C1010">
            <w:pPr>
              <w:spacing w:beforeLines="50" w:afterLines="50"/>
              <w:rPr>
                <w:color w:val="000000"/>
                <w:sz w:val="24"/>
                <w:szCs w:val="24"/>
              </w:rPr>
            </w:pPr>
          </w:p>
        </w:tc>
        <w:tc>
          <w:tcPr>
            <w:tcW w:w="1276" w:type="dxa"/>
            <w:noWrap w:val="0"/>
            <w:vAlign w:val="top"/>
          </w:tcPr>
          <w:p w14:paraId="5090774B">
            <w:pPr>
              <w:spacing w:beforeLines="50" w:afterLines="50"/>
              <w:rPr>
                <w:color w:val="000000"/>
                <w:sz w:val="24"/>
                <w:szCs w:val="24"/>
              </w:rPr>
            </w:pPr>
          </w:p>
        </w:tc>
        <w:tc>
          <w:tcPr>
            <w:tcW w:w="1275" w:type="dxa"/>
            <w:noWrap w:val="0"/>
            <w:vAlign w:val="top"/>
          </w:tcPr>
          <w:p w14:paraId="66AA2D74">
            <w:pPr>
              <w:spacing w:beforeLines="50" w:afterLines="50"/>
              <w:rPr>
                <w:color w:val="000000"/>
                <w:sz w:val="24"/>
                <w:szCs w:val="24"/>
              </w:rPr>
            </w:pPr>
          </w:p>
        </w:tc>
        <w:tc>
          <w:tcPr>
            <w:tcW w:w="1276" w:type="dxa"/>
            <w:noWrap w:val="0"/>
            <w:vAlign w:val="top"/>
          </w:tcPr>
          <w:p w14:paraId="32E541DA">
            <w:pPr>
              <w:spacing w:beforeLines="50" w:afterLines="50"/>
              <w:rPr>
                <w:color w:val="000000"/>
                <w:sz w:val="24"/>
                <w:szCs w:val="24"/>
              </w:rPr>
            </w:pPr>
          </w:p>
        </w:tc>
        <w:tc>
          <w:tcPr>
            <w:tcW w:w="1062" w:type="dxa"/>
            <w:noWrap w:val="0"/>
            <w:vAlign w:val="top"/>
          </w:tcPr>
          <w:p w14:paraId="2731507B">
            <w:pPr>
              <w:spacing w:beforeLines="50" w:afterLines="50"/>
              <w:rPr>
                <w:color w:val="000000"/>
                <w:sz w:val="24"/>
                <w:szCs w:val="24"/>
              </w:rPr>
            </w:pPr>
          </w:p>
        </w:tc>
      </w:tr>
      <w:tr w14:paraId="52FA5B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6396BFED">
            <w:pPr>
              <w:spacing w:beforeLines="50" w:afterLines="50"/>
              <w:rPr>
                <w:color w:val="000000"/>
                <w:sz w:val="24"/>
                <w:szCs w:val="24"/>
              </w:rPr>
            </w:pPr>
          </w:p>
        </w:tc>
        <w:tc>
          <w:tcPr>
            <w:tcW w:w="1276" w:type="dxa"/>
            <w:noWrap w:val="0"/>
            <w:vAlign w:val="top"/>
          </w:tcPr>
          <w:p w14:paraId="7B4C1376">
            <w:pPr>
              <w:spacing w:beforeLines="50" w:afterLines="50"/>
              <w:rPr>
                <w:color w:val="000000"/>
                <w:sz w:val="24"/>
                <w:szCs w:val="24"/>
              </w:rPr>
            </w:pPr>
          </w:p>
        </w:tc>
        <w:tc>
          <w:tcPr>
            <w:tcW w:w="1701" w:type="dxa"/>
            <w:noWrap w:val="0"/>
            <w:vAlign w:val="top"/>
          </w:tcPr>
          <w:p w14:paraId="017E318A">
            <w:pPr>
              <w:spacing w:beforeLines="50" w:afterLines="50"/>
              <w:rPr>
                <w:color w:val="000000"/>
                <w:sz w:val="24"/>
                <w:szCs w:val="24"/>
              </w:rPr>
            </w:pPr>
          </w:p>
        </w:tc>
        <w:tc>
          <w:tcPr>
            <w:tcW w:w="1276" w:type="dxa"/>
            <w:noWrap w:val="0"/>
            <w:vAlign w:val="top"/>
          </w:tcPr>
          <w:p w14:paraId="37E0C662">
            <w:pPr>
              <w:spacing w:beforeLines="50" w:afterLines="50"/>
              <w:rPr>
                <w:color w:val="000000"/>
                <w:sz w:val="24"/>
                <w:szCs w:val="24"/>
              </w:rPr>
            </w:pPr>
          </w:p>
        </w:tc>
        <w:tc>
          <w:tcPr>
            <w:tcW w:w="1275" w:type="dxa"/>
            <w:noWrap w:val="0"/>
            <w:vAlign w:val="top"/>
          </w:tcPr>
          <w:p w14:paraId="50B1DBAF">
            <w:pPr>
              <w:spacing w:beforeLines="50" w:afterLines="50"/>
              <w:rPr>
                <w:color w:val="000000"/>
                <w:sz w:val="24"/>
                <w:szCs w:val="24"/>
              </w:rPr>
            </w:pPr>
          </w:p>
        </w:tc>
        <w:tc>
          <w:tcPr>
            <w:tcW w:w="1276" w:type="dxa"/>
            <w:noWrap w:val="0"/>
            <w:vAlign w:val="top"/>
          </w:tcPr>
          <w:p w14:paraId="508D62D5">
            <w:pPr>
              <w:spacing w:beforeLines="50" w:afterLines="50"/>
              <w:rPr>
                <w:color w:val="000000"/>
                <w:sz w:val="24"/>
                <w:szCs w:val="24"/>
              </w:rPr>
            </w:pPr>
          </w:p>
        </w:tc>
        <w:tc>
          <w:tcPr>
            <w:tcW w:w="1062" w:type="dxa"/>
            <w:noWrap w:val="0"/>
            <w:vAlign w:val="top"/>
          </w:tcPr>
          <w:p w14:paraId="22906F6C">
            <w:pPr>
              <w:spacing w:beforeLines="50" w:afterLines="50"/>
              <w:rPr>
                <w:color w:val="000000"/>
                <w:sz w:val="24"/>
                <w:szCs w:val="24"/>
              </w:rPr>
            </w:pPr>
          </w:p>
        </w:tc>
      </w:tr>
      <w:tr w14:paraId="463533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433F6D3C">
            <w:pPr>
              <w:spacing w:beforeLines="50" w:afterLines="50"/>
              <w:rPr>
                <w:color w:val="000000"/>
                <w:sz w:val="24"/>
                <w:szCs w:val="24"/>
              </w:rPr>
            </w:pPr>
          </w:p>
        </w:tc>
        <w:tc>
          <w:tcPr>
            <w:tcW w:w="1276" w:type="dxa"/>
            <w:noWrap w:val="0"/>
            <w:vAlign w:val="top"/>
          </w:tcPr>
          <w:p w14:paraId="570020A2">
            <w:pPr>
              <w:spacing w:beforeLines="50" w:afterLines="50"/>
              <w:rPr>
                <w:color w:val="000000"/>
                <w:sz w:val="24"/>
                <w:szCs w:val="24"/>
              </w:rPr>
            </w:pPr>
          </w:p>
        </w:tc>
        <w:tc>
          <w:tcPr>
            <w:tcW w:w="1701" w:type="dxa"/>
            <w:noWrap w:val="0"/>
            <w:vAlign w:val="top"/>
          </w:tcPr>
          <w:p w14:paraId="661A27CB">
            <w:pPr>
              <w:spacing w:beforeLines="50" w:afterLines="50"/>
              <w:rPr>
                <w:color w:val="000000"/>
                <w:sz w:val="24"/>
                <w:szCs w:val="24"/>
              </w:rPr>
            </w:pPr>
          </w:p>
        </w:tc>
        <w:tc>
          <w:tcPr>
            <w:tcW w:w="1276" w:type="dxa"/>
            <w:noWrap w:val="0"/>
            <w:vAlign w:val="top"/>
          </w:tcPr>
          <w:p w14:paraId="0D5D3CB8">
            <w:pPr>
              <w:spacing w:beforeLines="50" w:afterLines="50"/>
              <w:rPr>
                <w:color w:val="000000"/>
                <w:sz w:val="24"/>
                <w:szCs w:val="24"/>
              </w:rPr>
            </w:pPr>
          </w:p>
        </w:tc>
        <w:tc>
          <w:tcPr>
            <w:tcW w:w="1275" w:type="dxa"/>
            <w:noWrap w:val="0"/>
            <w:vAlign w:val="top"/>
          </w:tcPr>
          <w:p w14:paraId="1FCF3D4A">
            <w:pPr>
              <w:spacing w:beforeLines="50" w:afterLines="50"/>
              <w:rPr>
                <w:color w:val="000000"/>
                <w:sz w:val="24"/>
                <w:szCs w:val="24"/>
              </w:rPr>
            </w:pPr>
          </w:p>
        </w:tc>
        <w:tc>
          <w:tcPr>
            <w:tcW w:w="1276" w:type="dxa"/>
            <w:noWrap w:val="0"/>
            <w:vAlign w:val="top"/>
          </w:tcPr>
          <w:p w14:paraId="11193ACA">
            <w:pPr>
              <w:spacing w:beforeLines="50" w:afterLines="50"/>
              <w:rPr>
                <w:color w:val="000000"/>
                <w:sz w:val="24"/>
                <w:szCs w:val="24"/>
              </w:rPr>
            </w:pPr>
          </w:p>
        </w:tc>
        <w:tc>
          <w:tcPr>
            <w:tcW w:w="1062" w:type="dxa"/>
            <w:noWrap w:val="0"/>
            <w:vAlign w:val="top"/>
          </w:tcPr>
          <w:p w14:paraId="04C1E34C">
            <w:pPr>
              <w:spacing w:beforeLines="50" w:afterLines="50"/>
              <w:rPr>
                <w:color w:val="000000"/>
                <w:sz w:val="24"/>
                <w:szCs w:val="24"/>
              </w:rPr>
            </w:pPr>
          </w:p>
        </w:tc>
      </w:tr>
      <w:tr w14:paraId="43615B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53B5EAEE">
            <w:pPr>
              <w:spacing w:beforeLines="50" w:afterLines="50"/>
              <w:rPr>
                <w:color w:val="000000"/>
                <w:sz w:val="24"/>
                <w:szCs w:val="24"/>
              </w:rPr>
            </w:pPr>
          </w:p>
        </w:tc>
        <w:tc>
          <w:tcPr>
            <w:tcW w:w="1276" w:type="dxa"/>
            <w:noWrap w:val="0"/>
            <w:vAlign w:val="top"/>
          </w:tcPr>
          <w:p w14:paraId="1EF2C7DD">
            <w:pPr>
              <w:spacing w:beforeLines="50" w:afterLines="50"/>
              <w:rPr>
                <w:color w:val="000000"/>
                <w:sz w:val="24"/>
                <w:szCs w:val="24"/>
              </w:rPr>
            </w:pPr>
          </w:p>
        </w:tc>
        <w:tc>
          <w:tcPr>
            <w:tcW w:w="1701" w:type="dxa"/>
            <w:noWrap w:val="0"/>
            <w:vAlign w:val="top"/>
          </w:tcPr>
          <w:p w14:paraId="767F7801">
            <w:pPr>
              <w:spacing w:beforeLines="50" w:afterLines="50"/>
              <w:rPr>
                <w:color w:val="000000"/>
                <w:sz w:val="24"/>
                <w:szCs w:val="24"/>
              </w:rPr>
            </w:pPr>
          </w:p>
        </w:tc>
        <w:tc>
          <w:tcPr>
            <w:tcW w:w="1276" w:type="dxa"/>
            <w:noWrap w:val="0"/>
            <w:vAlign w:val="top"/>
          </w:tcPr>
          <w:p w14:paraId="6795A34C">
            <w:pPr>
              <w:spacing w:beforeLines="50" w:afterLines="50"/>
              <w:rPr>
                <w:color w:val="000000"/>
                <w:sz w:val="24"/>
                <w:szCs w:val="24"/>
              </w:rPr>
            </w:pPr>
          </w:p>
        </w:tc>
        <w:tc>
          <w:tcPr>
            <w:tcW w:w="1275" w:type="dxa"/>
            <w:noWrap w:val="0"/>
            <w:vAlign w:val="top"/>
          </w:tcPr>
          <w:p w14:paraId="52E01D9A">
            <w:pPr>
              <w:spacing w:beforeLines="50" w:afterLines="50"/>
              <w:rPr>
                <w:color w:val="000000"/>
                <w:sz w:val="24"/>
                <w:szCs w:val="24"/>
              </w:rPr>
            </w:pPr>
          </w:p>
        </w:tc>
        <w:tc>
          <w:tcPr>
            <w:tcW w:w="1276" w:type="dxa"/>
            <w:noWrap w:val="0"/>
            <w:vAlign w:val="top"/>
          </w:tcPr>
          <w:p w14:paraId="6527E383">
            <w:pPr>
              <w:spacing w:beforeLines="50" w:afterLines="50"/>
              <w:rPr>
                <w:color w:val="000000"/>
                <w:sz w:val="24"/>
                <w:szCs w:val="24"/>
              </w:rPr>
            </w:pPr>
          </w:p>
        </w:tc>
        <w:tc>
          <w:tcPr>
            <w:tcW w:w="1062" w:type="dxa"/>
            <w:noWrap w:val="0"/>
            <w:vAlign w:val="top"/>
          </w:tcPr>
          <w:p w14:paraId="0F5B2CC3">
            <w:pPr>
              <w:spacing w:beforeLines="50" w:afterLines="50"/>
              <w:rPr>
                <w:color w:val="000000"/>
                <w:sz w:val="24"/>
                <w:szCs w:val="24"/>
              </w:rPr>
            </w:pPr>
          </w:p>
        </w:tc>
      </w:tr>
    </w:tbl>
    <w:p w14:paraId="3B8EAF48">
      <w:pPr>
        <w:spacing w:line="360" w:lineRule="auto"/>
        <w:ind w:right="1080"/>
        <w:jc w:val="right"/>
        <w:rPr>
          <w:rFonts w:ascii="宋体" w:hAnsi="宋体"/>
          <w:color w:val="000000"/>
        </w:rPr>
      </w:pPr>
    </w:p>
    <w:p w14:paraId="1EEB62B8">
      <w:pPr>
        <w:jc w:val="center"/>
        <w:rPr>
          <w:rFonts w:ascii="宋体" w:hAnsi="宋体"/>
          <w:color w:val="000000"/>
          <w:sz w:val="15"/>
        </w:rPr>
        <w:sectPr>
          <w:footerReference r:id="rId3" w:type="default"/>
          <w:pgSz w:w="11906" w:h="16838"/>
          <w:pgMar w:top="1418" w:right="1588" w:bottom="1474" w:left="1588" w:header="851" w:footer="1021" w:gutter="0"/>
          <w:cols w:space="720" w:num="1"/>
          <w:docGrid w:linePitch="312" w:charSpace="0"/>
        </w:sectPr>
      </w:pPr>
    </w:p>
    <w:p w14:paraId="2233F319">
      <w:pPr>
        <w:snapToGrid w:val="0"/>
        <w:spacing w:afterLines="100" w:line="360" w:lineRule="auto"/>
        <w:jc w:val="center"/>
        <w:outlineLvl w:val="1"/>
        <w:rPr>
          <w:rFonts w:ascii="宋体" w:hAnsi="宋体"/>
          <w:color w:val="000000"/>
          <w:sz w:val="36"/>
        </w:rPr>
      </w:pPr>
      <w:r>
        <w:rPr>
          <w:rFonts w:hint="eastAsia" w:ascii="宋体" w:hAnsi="宋体"/>
          <w:color w:val="000000"/>
          <w:sz w:val="36"/>
          <w:lang w:eastAsia="zh-CN"/>
        </w:rPr>
        <w:t>中国中医药研究促进会</w:t>
      </w:r>
      <w:r>
        <w:rPr>
          <w:rFonts w:ascii="宋体" w:hAnsi="宋体"/>
          <w:color w:val="000000"/>
          <w:sz w:val="36"/>
        </w:rPr>
        <w:t>技术发明奖</w:t>
      </w:r>
      <w:r>
        <w:rPr>
          <w:rFonts w:hint="eastAsia" w:ascii="宋体" w:hAnsi="宋体"/>
          <w:color w:val="000000"/>
          <w:sz w:val="36"/>
          <w:lang w:eastAsia="zh-CN"/>
        </w:rPr>
        <w:t>申报</w:t>
      </w:r>
      <w:r>
        <w:rPr>
          <w:rFonts w:ascii="宋体" w:hAnsi="宋体"/>
          <w:color w:val="000000"/>
          <w:sz w:val="36"/>
        </w:rPr>
        <w:t>书填写</w:t>
      </w:r>
      <w:r>
        <w:rPr>
          <w:rFonts w:hint="eastAsia" w:ascii="宋体" w:hAnsi="宋体"/>
          <w:color w:val="000000"/>
          <w:sz w:val="36"/>
        </w:rPr>
        <w:t>要求</w:t>
      </w:r>
    </w:p>
    <w:p w14:paraId="70872F1E">
      <w:pPr>
        <w:pStyle w:val="3"/>
        <w:spacing w:afterLines="100" w:line="440" w:lineRule="exact"/>
        <w:ind w:firstLine="0" w:firstLineChars="0"/>
        <w:jc w:val="center"/>
        <w:rPr>
          <w:rFonts w:ascii="宋体" w:hAnsi="宋体"/>
          <w:color w:val="000000"/>
        </w:rPr>
      </w:pPr>
      <w:r>
        <w:rPr>
          <w:rFonts w:hint="eastAsia" w:ascii="黑体" w:hAnsi="黑体" w:eastAsia="黑体"/>
          <w:color w:val="000000"/>
          <w:sz w:val="32"/>
          <w:szCs w:val="32"/>
        </w:rPr>
        <w:t>第一部分 总体要求</w:t>
      </w:r>
    </w:p>
    <w:p w14:paraId="32C81923">
      <w:pPr>
        <w:pStyle w:val="3"/>
        <w:spacing w:before="100" w:beforeAutospacing="1" w:after="100" w:afterAutospacing="1" w:line="440" w:lineRule="exact"/>
        <w:rPr>
          <w:rFonts w:ascii="宋体" w:hAnsi="宋体"/>
          <w:color w:val="000000"/>
        </w:rPr>
      </w:pPr>
      <w:r>
        <w:rPr>
          <w:rFonts w:ascii="宋体" w:hAnsi="宋体"/>
          <w:color w:val="000000"/>
        </w:rPr>
        <w:t>《</w:t>
      </w:r>
      <w:r>
        <w:rPr>
          <w:rFonts w:hint="eastAsia" w:ascii="宋体" w:hAnsi="宋体"/>
          <w:color w:val="000000"/>
        </w:rPr>
        <w:t>中国中医药研究促进会技术发明奖</w:t>
      </w:r>
      <w:r>
        <w:rPr>
          <w:rFonts w:hint="eastAsia" w:ascii="宋体" w:hAnsi="宋体"/>
          <w:color w:val="000000"/>
          <w:lang w:eastAsia="zh-CN"/>
        </w:rPr>
        <w:t>申报</w:t>
      </w:r>
      <w:r>
        <w:rPr>
          <w:rFonts w:ascii="宋体" w:hAnsi="宋体"/>
          <w:color w:val="000000"/>
        </w:rPr>
        <w:t>书》</w:t>
      </w:r>
      <w:r>
        <w:rPr>
          <w:rFonts w:hint="eastAsia" w:ascii="宋体" w:hAnsi="宋体"/>
          <w:color w:val="000000"/>
        </w:rPr>
        <w:t>是评审的基础文件和主要依据，原则上应由</w:t>
      </w:r>
      <w:r>
        <w:rPr>
          <w:rFonts w:hint="eastAsia" w:ascii="宋体" w:hAnsi="宋体"/>
          <w:color w:val="000000"/>
          <w:lang w:eastAsia="zh-CN"/>
        </w:rPr>
        <w:t>申报</w:t>
      </w:r>
      <w:r>
        <w:rPr>
          <w:rFonts w:hint="eastAsia" w:ascii="宋体" w:hAnsi="宋体"/>
          <w:color w:val="000000"/>
        </w:rPr>
        <w:t>者提供，以第三人称表述。请根据本文要求认真据实填写。</w:t>
      </w:r>
    </w:p>
    <w:p w14:paraId="6058C2BD">
      <w:pPr>
        <w:pStyle w:val="3"/>
        <w:spacing w:beforeLines="100" w:afterLines="100" w:line="440" w:lineRule="exact"/>
        <w:ind w:firstLine="0" w:firstLineChars="0"/>
        <w:jc w:val="center"/>
        <w:rPr>
          <w:rFonts w:ascii="宋体" w:hAnsi="宋体"/>
          <w:color w:val="000000"/>
        </w:rPr>
      </w:pPr>
      <w:r>
        <w:rPr>
          <w:rFonts w:hint="eastAsia" w:ascii="黑体" w:hAnsi="黑体" w:eastAsia="黑体"/>
          <w:color w:val="000000"/>
          <w:sz w:val="32"/>
          <w:szCs w:val="32"/>
        </w:rPr>
        <w:t>第二部分 具体要求</w:t>
      </w:r>
    </w:p>
    <w:p w14:paraId="5780E366">
      <w:pPr>
        <w:pStyle w:val="3"/>
        <w:spacing w:beforeLines="30" w:line="440" w:lineRule="exact"/>
        <w:ind w:firstLineChars="0"/>
        <w:rPr>
          <w:rFonts w:ascii="宋体" w:hAnsi="宋体"/>
          <w:color w:val="000000"/>
        </w:rPr>
      </w:pPr>
      <w:r>
        <w:rPr>
          <w:rFonts w:hint="eastAsia" w:ascii="宋体" w:hAnsi="宋体"/>
          <w:color w:val="000000"/>
        </w:rPr>
        <w:t>《中国中医药研究促进会技术发明奖</w:t>
      </w:r>
      <w:r>
        <w:rPr>
          <w:rFonts w:hint="eastAsia" w:ascii="宋体" w:hAnsi="宋体"/>
          <w:color w:val="000000"/>
          <w:lang w:eastAsia="zh-CN"/>
        </w:rPr>
        <w:t>申报</w:t>
      </w:r>
      <w:r>
        <w:rPr>
          <w:rFonts w:ascii="宋体" w:hAnsi="宋体"/>
          <w:color w:val="000000"/>
        </w:rPr>
        <w:t>书</w:t>
      </w:r>
      <w:r>
        <w:rPr>
          <w:rFonts w:hint="eastAsia" w:ascii="宋体" w:hAnsi="宋体"/>
          <w:color w:val="000000"/>
        </w:rPr>
        <w:t>》，按结构分为主件和附件，按提交方式分为电子版和纸质版。</w:t>
      </w:r>
    </w:p>
    <w:p w14:paraId="73EC9E74">
      <w:pPr>
        <w:pStyle w:val="3"/>
        <w:spacing w:beforeLines="30" w:line="440" w:lineRule="exact"/>
        <w:ind w:firstLineChars="0"/>
        <w:rPr>
          <w:rFonts w:ascii="宋体" w:hAnsi="宋体"/>
          <w:color w:val="000000"/>
        </w:rPr>
      </w:pPr>
      <w:r>
        <w:rPr>
          <w:rFonts w:hint="eastAsia" w:ascii="宋体" w:hAnsi="宋体"/>
          <w:color w:val="000000"/>
        </w:rPr>
        <w:t>电子版</w:t>
      </w:r>
      <w:r>
        <w:rPr>
          <w:rFonts w:hint="eastAsia" w:ascii="宋体" w:hAnsi="宋体"/>
          <w:color w:val="000000"/>
          <w:lang w:eastAsia="zh-CN"/>
        </w:rPr>
        <w:t>申报</w:t>
      </w:r>
      <w:r>
        <w:rPr>
          <w:rFonts w:hint="eastAsia" w:ascii="宋体" w:hAnsi="宋体"/>
          <w:color w:val="000000"/>
        </w:rPr>
        <w:t>书包括主件</w:t>
      </w:r>
      <w:r>
        <w:rPr>
          <w:rFonts w:ascii="宋体" w:hAnsi="宋体"/>
          <w:color w:val="000000"/>
        </w:rPr>
        <w:t>（第一至第</w:t>
      </w:r>
      <w:r>
        <w:rPr>
          <w:rFonts w:hint="eastAsia" w:ascii="宋体" w:hAnsi="宋体"/>
          <w:color w:val="000000"/>
        </w:rPr>
        <w:t>八</w:t>
      </w:r>
      <w:r>
        <w:rPr>
          <w:rFonts w:ascii="宋体" w:hAnsi="宋体"/>
          <w:color w:val="000000"/>
        </w:rPr>
        <w:t>部分）和附件（第</w:t>
      </w:r>
      <w:r>
        <w:rPr>
          <w:rFonts w:hint="eastAsia" w:ascii="宋体" w:hAnsi="宋体"/>
          <w:color w:val="000000"/>
        </w:rPr>
        <w:t>九</w:t>
      </w:r>
      <w:r>
        <w:rPr>
          <w:rFonts w:ascii="宋体" w:hAnsi="宋体"/>
          <w:color w:val="000000"/>
        </w:rPr>
        <w:t>部分）</w:t>
      </w:r>
      <w:r>
        <w:rPr>
          <w:rFonts w:hint="eastAsia" w:ascii="宋体" w:hAnsi="宋体"/>
          <w:color w:val="000000"/>
        </w:rPr>
        <w:t>。</w:t>
      </w:r>
      <w:r>
        <w:rPr>
          <w:rFonts w:ascii="宋体" w:hAnsi="宋体"/>
          <w:color w:val="000000"/>
        </w:rPr>
        <w:t>主件</w:t>
      </w:r>
      <w:r>
        <w:rPr>
          <w:rFonts w:hint="eastAsia" w:ascii="宋体" w:hAnsi="宋体"/>
          <w:color w:val="000000"/>
        </w:rPr>
        <w:t>正文文字使用宋体，</w:t>
      </w:r>
      <w:r>
        <w:rPr>
          <w:rFonts w:ascii="宋体" w:hAnsi="宋体"/>
          <w:color w:val="000000"/>
        </w:rPr>
        <w:t>不小于</w:t>
      </w:r>
      <w:r>
        <w:rPr>
          <w:rFonts w:hint="eastAsia" w:ascii="宋体" w:hAnsi="宋体"/>
          <w:color w:val="000000"/>
        </w:rPr>
        <w:t>小四号，行距不小于18磅，标题和图表文字格式可自行设置，建议以黑体、仿宋、楷体为主。</w:t>
      </w:r>
    </w:p>
    <w:p w14:paraId="5C0D9FBC">
      <w:pPr>
        <w:pStyle w:val="3"/>
        <w:spacing w:beforeLines="30" w:line="440" w:lineRule="exact"/>
        <w:ind w:firstLineChars="0"/>
        <w:rPr>
          <w:rFonts w:ascii="宋体" w:hAnsi="宋体"/>
          <w:color w:val="000000"/>
        </w:rPr>
      </w:pPr>
      <w:r>
        <w:rPr>
          <w:rFonts w:hint="eastAsia" w:ascii="宋体" w:hAnsi="宋体"/>
          <w:color w:val="000000"/>
        </w:rPr>
        <w:t>纸质版</w:t>
      </w:r>
      <w:r>
        <w:rPr>
          <w:rFonts w:hint="eastAsia" w:ascii="宋体" w:hAnsi="宋体"/>
          <w:color w:val="000000"/>
          <w:lang w:eastAsia="zh-CN"/>
        </w:rPr>
        <w:t>申报</w:t>
      </w:r>
      <w:r>
        <w:rPr>
          <w:rFonts w:hint="eastAsia" w:ascii="宋体" w:hAnsi="宋体"/>
          <w:color w:val="000000"/>
        </w:rPr>
        <w:t>书</w:t>
      </w:r>
      <w:r>
        <w:rPr>
          <w:rFonts w:ascii="宋体" w:hAnsi="宋体"/>
          <w:color w:val="000000"/>
        </w:rPr>
        <w:t>包括</w:t>
      </w:r>
      <w:r>
        <w:rPr>
          <w:rFonts w:hint="eastAsia" w:ascii="宋体" w:hAnsi="宋体"/>
          <w:color w:val="000000"/>
        </w:rPr>
        <w:t>主件</w:t>
      </w:r>
      <w:r>
        <w:rPr>
          <w:rFonts w:ascii="宋体" w:hAnsi="宋体"/>
          <w:color w:val="000000"/>
        </w:rPr>
        <w:t>（第一至第</w:t>
      </w:r>
      <w:r>
        <w:rPr>
          <w:rFonts w:hint="eastAsia" w:ascii="宋体" w:hAnsi="宋体"/>
          <w:color w:val="000000"/>
        </w:rPr>
        <w:t>八</w:t>
      </w:r>
      <w:r>
        <w:rPr>
          <w:rFonts w:ascii="宋体" w:hAnsi="宋体"/>
          <w:color w:val="000000"/>
        </w:rPr>
        <w:t>部分）和附件（第</w:t>
      </w:r>
      <w:r>
        <w:rPr>
          <w:rFonts w:hint="eastAsia" w:ascii="宋体" w:hAnsi="宋体"/>
          <w:color w:val="000000"/>
        </w:rPr>
        <w:t>九</w:t>
      </w:r>
      <w:r>
        <w:rPr>
          <w:rFonts w:ascii="宋体" w:hAnsi="宋体"/>
          <w:color w:val="000000"/>
        </w:rPr>
        <w:t>部分）</w:t>
      </w:r>
      <w:r>
        <w:rPr>
          <w:rFonts w:hint="eastAsia" w:ascii="宋体" w:hAnsi="宋体"/>
          <w:color w:val="000000"/>
        </w:rPr>
        <w:t>。主件和附件应合订，单双面不限，纸张规格A4，竖向左侧装订，以“一、项目基本情况”作为首页，不要另加封面。</w:t>
      </w:r>
    </w:p>
    <w:p w14:paraId="52A87F57">
      <w:pPr>
        <w:pStyle w:val="3"/>
        <w:spacing w:line="440" w:lineRule="exact"/>
        <w:ind w:firstLine="482"/>
        <w:rPr>
          <w:rFonts w:ascii="宋体" w:hAnsi="宋体"/>
          <w:b/>
          <w:bCs/>
          <w:color w:val="000000"/>
        </w:rPr>
      </w:pPr>
      <w:r>
        <w:rPr>
          <w:rFonts w:hint="eastAsia" w:ascii="宋体" w:hAnsi="宋体"/>
          <w:b/>
          <w:bCs/>
          <w:color w:val="000000"/>
        </w:rPr>
        <w:t>通用项目不得填写涉及国家秘密的内容，不得提供标注密级的附件材料。</w:t>
      </w:r>
    </w:p>
    <w:p w14:paraId="66137BE6">
      <w:pPr>
        <w:pStyle w:val="3"/>
        <w:spacing w:line="440" w:lineRule="exact"/>
        <w:rPr>
          <w:rFonts w:ascii="宋体" w:hAnsi="宋体"/>
          <w:color w:val="000000"/>
        </w:rPr>
      </w:pPr>
      <w:r>
        <w:rPr>
          <w:rFonts w:ascii="宋体" w:hAnsi="宋体"/>
          <w:color w:val="000000"/>
        </w:rPr>
        <w:t>填写</w:t>
      </w:r>
      <w:r>
        <w:rPr>
          <w:rFonts w:hint="eastAsia" w:ascii="宋体" w:hAnsi="宋体"/>
          <w:color w:val="000000"/>
        </w:rPr>
        <w:t>具体</w:t>
      </w:r>
      <w:r>
        <w:rPr>
          <w:rFonts w:ascii="宋体" w:hAnsi="宋体"/>
          <w:color w:val="000000"/>
        </w:rPr>
        <w:t>要求如下：</w:t>
      </w:r>
    </w:p>
    <w:p w14:paraId="6C1C4D6B">
      <w:pPr>
        <w:pStyle w:val="3"/>
        <w:spacing w:line="440" w:lineRule="exact"/>
        <w:rPr>
          <w:rFonts w:ascii="黑体" w:hAnsi="宋体" w:eastAsia="黑体"/>
          <w:color w:val="000000"/>
        </w:rPr>
      </w:pPr>
      <w:r>
        <w:rPr>
          <w:rFonts w:hint="eastAsia" w:ascii="黑体" w:hAnsi="宋体" w:eastAsia="黑体"/>
          <w:color w:val="000000"/>
        </w:rPr>
        <w:t>一、项目基本情况</w:t>
      </w:r>
    </w:p>
    <w:p w14:paraId="280BD89E">
      <w:pPr>
        <w:pStyle w:val="3"/>
        <w:spacing w:line="440" w:lineRule="exact"/>
        <w:ind w:firstLine="482"/>
        <w:rPr>
          <w:rFonts w:ascii="宋体" w:hAnsi="宋体"/>
          <w:color w:val="000000"/>
        </w:rPr>
      </w:pPr>
      <w:r>
        <w:rPr>
          <w:rFonts w:hint="eastAsia" w:ascii="宋体" w:hAnsi="宋体"/>
          <w:b/>
          <w:color w:val="000000"/>
        </w:rPr>
        <w:t>1．</w:t>
      </w:r>
      <w:r>
        <w:rPr>
          <w:rFonts w:hint="eastAsia" w:ascii="宋体" w:hAnsi="宋体"/>
          <w:b/>
          <w:bCs/>
          <w:color w:val="000000"/>
          <w:spacing w:val="2"/>
        </w:rPr>
        <w:t>专业评审组、</w:t>
      </w:r>
      <w:r>
        <w:rPr>
          <w:rFonts w:hint="eastAsia" w:ascii="宋体" w:hAnsi="宋体"/>
          <w:b/>
          <w:bCs/>
          <w:color w:val="000000"/>
        </w:rPr>
        <w:t>序号、编号</w:t>
      </w:r>
      <w:r>
        <w:rPr>
          <w:rFonts w:hint="eastAsia" w:ascii="宋体" w:hAnsi="宋体"/>
          <w:color w:val="000000"/>
          <w:spacing w:val="2"/>
        </w:rPr>
        <w:t>：</w:t>
      </w:r>
      <w:r>
        <w:rPr>
          <w:rFonts w:hint="eastAsia" w:ascii="宋体" w:hAnsi="宋体"/>
          <w:color w:val="000000"/>
          <w:lang w:eastAsia="zh-CN"/>
        </w:rPr>
        <w:t>由评审办公室填写，申报者</w:t>
      </w:r>
      <w:r>
        <w:rPr>
          <w:rFonts w:hint="eastAsia" w:ascii="宋体" w:hAnsi="宋体"/>
          <w:color w:val="000000"/>
        </w:rPr>
        <w:t>无需填写。</w:t>
      </w:r>
    </w:p>
    <w:p w14:paraId="5C507662">
      <w:pPr>
        <w:pStyle w:val="3"/>
        <w:spacing w:line="440" w:lineRule="exact"/>
        <w:ind w:firstLine="482"/>
        <w:rPr>
          <w:rFonts w:ascii="宋体" w:hAnsi="宋体"/>
          <w:color w:val="000000"/>
        </w:rPr>
      </w:pPr>
      <w:r>
        <w:rPr>
          <w:rFonts w:hint="eastAsia" w:ascii="宋体" w:hAnsi="宋体"/>
          <w:b/>
          <w:color w:val="000000"/>
        </w:rPr>
        <w:t>2．</w:t>
      </w:r>
      <w:r>
        <w:rPr>
          <w:rFonts w:hint="eastAsia" w:ascii="宋体" w:hAnsi="宋体"/>
          <w:b/>
          <w:bCs/>
          <w:color w:val="000000"/>
          <w:lang w:eastAsia="zh-CN"/>
        </w:rPr>
        <w:t>推荐单位</w:t>
      </w:r>
      <w:r>
        <w:rPr>
          <w:rFonts w:hint="eastAsia" w:ascii="宋体" w:hAnsi="宋体"/>
          <w:color w:val="000000"/>
        </w:rPr>
        <w:t>：</w:t>
      </w:r>
      <w:r>
        <w:rPr>
          <w:rFonts w:hint="eastAsia" w:ascii="宋体" w:hAnsi="宋体"/>
          <w:color w:val="000000"/>
          <w:lang w:eastAsia="zh-CN"/>
        </w:rPr>
        <w:t>填写具备推荐资格的单位或分支机构，并加盖公章（分支机构可不盖章）</w:t>
      </w:r>
      <w:r>
        <w:rPr>
          <w:rFonts w:hint="eastAsia" w:ascii="宋体" w:hAnsi="宋体"/>
          <w:color w:val="000000"/>
        </w:rPr>
        <w:t>。</w:t>
      </w:r>
    </w:p>
    <w:p w14:paraId="11A17170">
      <w:pPr>
        <w:pStyle w:val="3"/>
        <w:spacing w:line="440" w:lineRule="exact"/>
        <w:ind w:firstLine="482"/>
        <w:rPr>
          <w:rFonts w:ascii="宋体" w:hAnsi="宋体"/>
          <w:color w:val="000000"/>
        </w:rPr>
      </w:pPr>
      <w:r>
        <w:rPr>
          <w:rFonts w:hint="eastAsia" w:ascii="宋体" w:hAnsi="宋体"/>
          <w:b/>
          <w:color w:val="000000"/>
        </w:rPr>
        <w:t>3．</w:t>
      </w:r>
      <w:r>
        <w:rPr>
          <w:rFonts w:ascii="宋体" w:hAnsi="宋体"/>
          <w:b/>
          <w:bCs/>
          <w:color w:val="000000"/>
        </w:rPr>
        <w:t>项目名称</w:t>
      </w:r>
      <w:r>
        <w:rPr>
          <w:rFonts w:hint="eastAsia" w:ascii="宋体" w:hAnsi="宋体"/>
          <w:color w:val="000000"/>
        </w:rPr>
        <w:t>：不超过</w:t>
      </w:r>
      <w:r>
        <w:rPr>
          <w:rFonts w:ascii="宋体" w:hAnsi="宋体"/>
          <w:color w:val="000000"/>
        </w:rPr>
        <w:t>30字。应围绕核心发明的技术内容，简明、准确地反映</w:t>
      </w:r>
      <w:r>
        <w:rPr>
          <w:rFonts w:hint="eastAsia" w:ascii="宋体" w:hAnsi="宋体"/>
          <w:color w:val="000000"/>
        </w:rPr>
        <w:t>出</w:t>
      </w:r>
      <w:r>
        <w:rPr>
          <w:rFonts w:ascii="宋体" w:hAnsi="宋体"/>
          <w:color w:val="000000"/>
        </w:rPr>
        <w:t>主要技术</w:t>
      </w:r>
      <w:r>
        <w:rPr>
          <w:rFonts w:hint="eastAsia" w:ascii="宋体" w:hAnsi="宋体"/>
          <w:color w:val="000000"/>
        </w:rPr>
        <w:t>发明</w:t>
      </w:r>
      <w:r>
        <w:rPr>
          <w:rFonts w:ascii="宋体" w:hAnsi="宋体"/>
          <w:color w:val="000000"/>
        </w:rPr>
        <w:t>内容</w:t>
      </w:r>
      <w:r>
        <w:rPr>
          <w:rFonts w:hint="eastAsia" w:ascii="宋体" w:hAnsi="宋体"/>
          <w:color w:val="000000"/>
        </w:rPr>
        <w:t>和特征</w:t>
      </w:r>
      <w:r>
        <w:rPr>
          <w:rFonts w:ascii="宋体" w:hAnsi="宋体"/>
          <w:color w:val="000000"/>
        </w:rPr>
        <w:t>，项目名称中一般不</w:t>
      </w:r>
      <w:r>
        <w:rPr>
          <w:rFonts w:hint="eastAsia" w:ascii="宋体" w:hAnsi="宋体"/>
          <w:color w:val="000000"/>
        </w:rPr>
        <w:t>使</w:t>
      </w:r>
      <w:r>
        <w:rPr>
          <w:rFonts w:ascii="宋体" w:hAnsi="宋体"/>
          <w:color w:val="000000"/>
        </w:rPr>
        <w:t>用xx研究的表述</w:t>
      </w:r>
      <w:r>
        <w:rPr>
          <w:rFonts w:hint="eastAsia" w:ascii="宋体" w:hAnsi="宋体"/>
          <w:color w:val="000000"/>
        </w:rPr>
        <w:t>，</w:t>
      </w:r>
      <w:r>
        <w:rPr>
          <w:rFonts w:ascii="宋体" w:hAnsi="宋体"/>
          <w:color w:val="000000"/>
        </w:rPr>
        <w:t>不得出现企业名称和具体商品品牌等字样。</w:t>
      </w:r>
    </w:p>
    <w:p w14:paraId="47EF1061">
      <w:pPr>
        <w:pStyle w:val="3"/>
        <w:spacing w:line="440" w:lineRule="exact"/>
        <w:ind w:firstLine="482"/>
        <w:rPr>
          <w:rFonts w:ascii="宋体" w:hAnsi="宋体"/>
          <w:color w:val="000000"/>
        </w:rPr>
      </w:pPr>
      <w:r>
        <w:rPr>
          <w:rFonts w:hint="eastAsia" w:ascii="宋体" w:hAnsi="宋体"/>
          <w:b/>
          <w:color w:val="000000"/>
        </w:rPr>
        <w:t>4．</w:t>
      </w:r>
      <w:r>
        <w:rPr>
          <w:rFonts w:ascii="宋体" w:hAnsi="宋体"/>
          <w:b/>
          <w:bCs/>
          <w:color w:val="000000"/>
        </w:rPr>
        <w:t>公布名</w:t>
      </w:r>
      <w:r>
        <w:rPr>
          <w:rFonts w:hint="eastAsia" w:ascii="宋体" w:hAnsi="宋体"/>
          <w:color w:val="000000"/>
        </w:rPr>
        <w:t>：不超过</w:t>
      </w:r>
      <w:r>
        <w:rPr>
          <w:rFonts w:ascii="宋体" w:hAnsi="宋体"/>
          <w:color w:val="000000"/>
        </w:rPr>
        <w:t>30字。如项目名称不可直接对外公布，应</w:t>
      </w:r>
      <w:r>
        <w:rPr>
          <w:rFonts w:hint="eastAsia" w:ascii="宋体" w:hAnsi="宋体"/>
          <w:color w:val="000000"/>
        </w:rPr>
        <w:t>在</w:t>
      </w:r>
      <w:r>
        <w:rPr>
          <w:rFonts w:ascii="宋体" w:hAnsi="宋体"/>
          <w:color w:val="000000"/>
        </w:rPr>
        <w:t>此栏填写可公布名称</w:t>
      </w:r>
      <w:r>
        <w:rPr>
          <w:rFonts w:hint="eastAsia" w:ascii="宋体" w:hAnsi="宋体"/>
          <w:color w:val="000000"/>
        </w:rPr>
        <w:t>，并且必须提供书面说明材料供审查。不填写此栏时视为项目名称可直接公布。公布项目名称主要用于发放奖励证书和在奖励大会等特殊场合使用。</w:t>
      </w:r>
    </w:p>
    <w:p w14:paraId="571F3FE6">
      <w:pPr>
        <w:pStyle w:val="3"/>
        <w:spacing w:line="440" w:lineRule="exact"/>
        <w:ind w:firstLine="482"/>
        <w:rPr>
          <w:rFonts w:ascii="宋体" w:hAnsi="宋体"/>
          <w:color w:val="000000"/>
        </w:rPr>
      </w:pPr>
      <w:r>
        <w:rPr>
          <w:rFonts w:hint="eastAsia" w:ascii="宋体" w:hAnsi="宋体"/>
          <w:b/>
          <w:color w:val="000000"/>
        </w:rPr>
        <w:t>5</w:t>
      </w:r>
      <w:r>
        <w:rPr>
          <w:rFonts w:ascii="宋体" w:hAnsi="宋体"/>
          <w:b/>
          <w:color w:val="000000"/>
        </w:rPr>
        <w:t>．</w:t>
      </w:r>
      <w:r>
        <w:rPr>
          <w:rFonts w:hint="eastAsia" w:ascii="宋体" w:hAnsi="宋体"/>
          <w:b/>
          <w:bCs/>
          <w:color w:val="000000"/>
        </w:rPr>
        <w:t>主要完成人</w:t>
      </w:r>
      <w:r>
        <w:rPr>
          <w:rFonts w:hint="eastAsia" w:ascii="宋体" w:hAnsi="宋体"/>
          <w:b/>
          <w:bCs/>
          <w:color w:val="000000"/>
          <w:lang w:eastAsia="zh-CN"/>
        </w:rPr>
        <w:t>、主要完成单位</w:t>
      </w:r>
      <w:r>
        <w:rPr>
          <w:rFonts w:hint="eastAsia" w:ascii="宋体" w:hAnsi="宋体"/>
          <w:color w:val="000000"/>
        </w:rPr>
        <w:t>：</w:t>
      </w:r>
      <w:r>
        <w:rPr>
          <w:rFonts w:hint="eastAsia" w:ascii="宋体" w:hAnsi="宋体"/>
          <w:color w:val="000000"/>
          <w:szCs w:val="22"/>
        </w:rPr>
        <w:t>排序应按照贡献大小从左至右、从上到下顺序排列，主要完成人不超过</w:t>
      </w:r>
      <w:r>
        <w:rPr>
          <w:rFonts w:ascii="宋体" w:hAnsi="宋体"/>
          <w:color w:val="000000"/>
          <w:szCs w:val="22"/>
        </w:rPr>
        <w:t xml:space="preserve">15 </w:t>
      </w:r>
      <w:r>
        <w:rPr>
          <w:rFonts w:hint="eastAsia" w:ascii="宋体" w:hAnsi="宋体"/>
          <w:color w:val="000000"/>
          <w:szCs w:val="22"/>
        </w:rPr>
        <w:t>人</w:t>
      </w:r>
      <w:r>
        <w:rPr>
          <w:rFonts w:hint="eastAsia" w:ascii="宋体" w:hAnsi="宋体"/>
          <w:color w:val="000000"/>
          <w:szCs w:val="22"/>
          <w:lang w:eastAsia="zh-CN"/>
        </w:rPr>
        <w:t>，主要完成单位</w:t>
      </w:r>
      <w:r>
        <w:rPr>
          <w:rFonts w:hint="eastAsia" w:ascii="宋体" w:hAnsi="宋体"/>
          <w:color w:val="000000"/>
          <w:szCs w:val="22"/>
        </w:rPr>
        <w:t>不超过10 个。本栏目所列的主要完成应对本项目主要科技创新做出贡献。</w:t>
      </w:r>
    </w:p>
    <w:p w14:paraId="309D8DC4">
      <w:pPr>
        <w:pStyle w:val="3"/>
        <w:spacing w:line="440" w:lineRule="exact"/>
        <w:ind w:firstLine="482"/>
        <w:rPr>
          <w:rFonts w:ascii="宋体" w:hAnsi="宋体"/>
          <w:color w:val="000000"/>
        </w:rPr>
      </w:pPr>
      <w:r>
        <w:rPr>
          <w:rFonts w:hint="eastAsia" w:ascii="宋体" w:hAnsi="宋体"/>
          <w:b/>
          <w:color w:val="000000"/>
        </w:rPr>
        <w:t>6．</w:t>
      </w:r>
      <w:r>
        <w:rPr>
          <w:rFonts w:ascii="宋体" w:hAnsi="宋体"/>
          <w:b/>
          <w:bCs/>
          <w:color w:val="000000"/>
        </w:rPr>
        <w:t>项目密级</w:t>
      </w:r>
      <w:r>
        <w:rPr>
          <w:rFonts w:hint="eastAsia" w:ascii="宋体" w:hAnsi="宋体"/>
          <w:color w:val="000000"/>
        </w:rPr>
        <w:t>：选择</w:t>
      </w:r>
      <w:r>
        <w:rPr>
          <w:rFonts w:ascii="宋体" w:hAnsi="宋体"/>
          <w:color w:val="000000"/>
        </w:rPr>
        <w:t>经定密审查机构审</w:t>
      </w:r>
      <w:r>
        <w:rPr>
          <w:rFonts w:hint="eastAsia" w:ascii="宋体" w:hAnsi="宋体"/>
          <w:color w:val="000000"/>
        </w:rPr>
        <w:t>查</w:t>
      </w:r>
      <w:r>
        <w:rPr>
          <w:rFonts w:ascii="宋体" w:hAnsi="宋体"/>
          <w:color w:val="000000"/>
        </w:rPr>
        <w:t>批准的密级填</w:t>
      </w:r>
      <w:r>
        <w:rPr>
          <w:rFonts w:hint="eastAsia" w:ascii="宋体" w:hAnsi="宋体"/>
          <w:color w:val="000000"/>
        </w:rPr>
        <w:t>写</w:t>
      </w:r>
      <w:r>
        <w:rPr>
          <w:rFonts w:ascii="宋体" w:hAnsi="宋体"/>
          <w:color w:val="000000"/>
        </w:rPr>
        <w:t>。</w:t>
      </w:r>
      <w:r>
        <w:rPr>
          <w:rFonts w:hint="eastAsia" w:ascii="宋体" w:hAnsi="宋体"/>
          <w:color w:val="000000"/>
        </w:rPr>
        <w:t>通用项目一般填写“非密”。填写密级的</w:t>
      </w:r>
      <w:r>
        <w:rPr>
          <w:rFonts w:ascii="宋体" w:hAnsi="宋体"/>
          <w:color w:val="000000"/>
        </w:rPr>
        <w:t>项目一律不得</w:t>
      </w:r>
      <w:r>
        <w:rPr>
          <w:rFonts w:hint="eastAsia" w:ascii="宋体" w:hAnsi="宋体"/>
          <w:color w:val="000000"/>
        </w:rPr>
        <w:t>通过</w:t>
      </w:r>
      <w:r>
        <w:rPr>
          <w:rFonts w:ascii="宋体" w:hAnsi="宋体"/>
          <w:color w:val="000000"/>
        </w:rPr>
        <w:t>网络</w:t>
      </w:r>
      <w:r>
        <w:rPr>
          <w:rFonts w:hint="eastAsia" w:ascii="宋体" w:hAnsi="宋体"/>
          <w:color w:val="000000"/>
        </w:rPr>
        <w:t>提交</w:t>
      </w:r>
      <w:r>
        <w:rPr>
          <w:rFonts w:ascii="宋体" w:hAnsi="宋体"/>
          <w:color w:val="000000"/>
        </w:rPr>
        <w:t>，不</w:t>
      </w:r>
      <w:r>
        <w:rPr>
          <w:rFonts w:hint="eastAsia" w:ascii="宋体" w:hAnsi="宋体"/>
          <w:color w:val="000000"/>
        </w:rPr>
        <w:t>得作为通用项目提交</w:t>
      </w:r>
      <w:r>
        <w:rPr>
          <w:rFonts w:ascii="宋体" w:hAnsi="宋体"/>
          <w:color w:val="000000"/>
        </w:rPr>
        <w:t>评审。</w:t>
      </w:r>
    </w:p>
    <w:p w14:paraId="0B20B17B">
      <w:pPr>
        <w:pStyle w:val="3"/>
        <w:spacing w:line="440" w:lineRule="exact"/>
        <w:ind w:firstLine="482"/>
        <w:rPr>
          <w:rFonts w:ascii="宋体" w:hAnsi="宋体"/>
          <w:color w:val="000000"/>
        </w:rPr>
      </w:pPr>
      <w:r>
        <w:rPr>
          <w:rFonts w:hint="eastAsia" w:ascii="宋体" w:hAnsi="宋体"/>
          <w:b/>
          <w:color w:val="000000"/>
        </w:rPr>
        <w:t>7</w:t>
      </w:r>
      <w:r>
        <w:rPr>
          <w:rFonts w:ascii="宋体" w:hAnsi="宋体"/>
          <w:b/>
          <w:color w:val="000000"/>
        </w:rPr>
        <w:t>．</w:t>
      </w:r>
      <w:r>
        <w:rPr>
          <w:rFonts w:ascii="宋体" w:hAnsi="宋体"/>
          <w:b/>
          <w:bCs/>
          <w:color w:val="000000"/>
        </w:rPr>
        <w:t>定密日期</w:t>
      </w:r>
      <w:r>
        <w:rPr>
          <w:rFonts w:hint="eastAsia" w:ascii="宋体" w:hAnsi="宋体"/>
          <w:color w:val="000000"/>
        </w:rPr>
        <w:t>：</w:t>
      </w:r>
      <w:r>
        <w:rPr>
          <w:rFonts w:ascii="宋体" w:hAnsi="宋体"/>
          <w:color w:val="000000"/>
        </w:rPr>
        <w:t>填写由项目经定密审查机构批准的日期。</w:t>
      </w:r>
    </w:p>
    <w:p w14:paraId="23F9D18A">
      <w:pPr>
        <w:pStyle w:val="3"/>
        <w:spacing w:line="440" w:lineRule="exact"/>
        <w:ind w:firstLine="482"/>
        <w:rPr>
          <w:rFonts w:ascii="宋体" w:hAnsi="宋体"/>
          <w:color w:val="000000"/>
        </w:rPr>
      </w:pPr>
      <w:r>
        <w:rPr>
          <w:rFonts w:hint="eastAsia" w:ascii="宋体" w:hAnsi="宋体"/>
          <w:b/>
          <w:color w:val="000000"/>
        </w:rPr>
        <w:t>8．</w:t>
      </w:r>
      <w:r>
        <w:rPr>
          <w:rFonts w:ascii="宋体" w:hAnsi="宋体"/>
          <w:b/>
          <w:bCs/>
          <w:color w:val="000000"/>
        </w:rPr>
        <w:t>保密期限</w:t>
      </w:r>
      <w:r>
        <w:rPr>
          <w:rFonts w:hint="eastAsia" w:ascii="宋体" w:hAnsi="宋体"/>
          <w:color w:val="000000"/>
        </w:rPr>
        <w:t>：填写由</w:t>
      </w:r>
      <w:r>
        <w:rPr>
          <w:rFonts w:ascii="宋体" w:hAnsi="宋体"/>
          <w:color w:val="000000"/>
        </w:rPr>
        <w:t>定密审查机构批准的保密年限。</w:t>
      </w:r>
    </w:p>
    <w:p w14:paraId="0020FD8C">
      <w:pPr>
        <w:pStyle w:val="3"/>
        <w:spacing w:line="440" w:lineRule="exact"/>
        <w:ind w:firstLine="482"/>
        <w:rPr>
          <w:rFonts w:ascii="宋体" w:hAnsi="宋体"/>
          <w:color w:val="000000"/>
        </w:rPr>
      </w:pPr>
      <w:r>
        <w:rPr>
          <w:rFonts w:hint="eastAsia" w:ascii="宋体" w:hAnsi="宋体"/>
          <w:b/>
          <w:color w:val="000000"/>
        </w:rPr>
        <w:t>9．</w:t>
      </w:r>
      <w:r>
        <w:rPr>
          <w:rFonts w:ascii="宋体" w:hAnsi="宋体"/>
          <w:b/>
          <w:bCs/>
          <w:color w:val="000000"/>
        </w:rPr>
        <w:t>定密机构</w:t>
      </w:r>
      <w:r>
        <w:rPr>
          <w:rFonts w:hint="eastAsia" w:ascii="宋体" w:hAnsi="宋体"/>
          <w:color w:val="000000"/>
        </w:rPr>
        <w:t>：填写依据《中华人民共和国保守国家秘密法》</w:t>
      </w:r>
      <w:r>
        <w:rPr>
          <w:rFonts w:ascii="宋体" w:hAnsi="宋体"/>
          <w:color w:val="000000"/>
        </w:rPr>
        <w:t>有权审批项目密级的</w:t>
      </w:r>
      <w:r>
        <w:rPr>
          <w:rFonts w:hint="eastAsia" w:ascii="宋体" w:hAnsi="宋体"/>
          <w:color w:val="000000"/>
        </w:rPr>
        <w:t>相关保密行政管理</w:t>
      </w:r>
      <w:r>
        <w:rPr>
          <w:rFonts w:ascii="宋体" w:hAnsi="宋体"/>
          <w:color w:val="000000"/>
        </w:rPr>
        <w:t>部门</w:t>
      </w:r>
      <w:r>
        <w:rPr>
          <w:rFonts w:hint="eastAsia" w:ascii="宋体" w:hAnsi="宋体"/>
          <w:color w:val="000000"/>
        </w:rPr>
        <w:t>，并加盖审批部门公章</w:t>
      </w:r>
      <w:r>
        <w:rPr>
          <w:rFonts w:ascii="宋体" w:hAnsi="宋体"/>
          <w:color w:val="000000"/>
        </w:rPr>
        <w:t>。</w:t>
      </w:r>
    </w:p>
    <w:p w14:paraId="7D3BB70A">
      <w:pPr>
        <w:pStyle w:val="3"/>
        <w:spacing w:line="440" w:lineRule="exact"/>
        <w:ind w:firstLine="482"/>
        <w:rPr>
          <w:rFonts w:ascii="宋体" w:hAnsi="宋体"/>
          <w:color w:val="000000"/>
        </w:rPr>
      </w:pPr>
      <w:r>
        <w:rPr>
          <w:rFonts w:hint="eastAsia" w:ascii="宋体" w:hAnsi="宋体"/>
          <w:b/>
          <w:color w:val="000000"/>
        </w:rPr>
        <w:t>10．</w:t>
      </w:r>
      <w:r>
        <w:rPr>
          <w:rFonts w:ascii="宋体" w:hAnsi="宋体"/>
          <w:b/>
          <w:bCs/>
          <w:color w:val="000000"/>
        </w:rPr>
        <w:t>学科分类名称</w:t>
      </w:r>
      <w:r>
        <w:rPr>
          <w:rFonts w:hint="eastAsia" w:ascii="宋体" w:hAnsi="宋体"/>
          <w:color w:val="000000"/>
        </w:rPr>
        <w:t>：按照“四、</w:t>
      </w:r>
      <w:r>
        <w:rPr>
          <w:rFonts w:ascii="宋体" w:hAnsi="宋体"/>
          <w:color w:val="000000"/>
        </w:rPr>
        <w:t>主要</w:t>
      </w:r>
      <w:r>
        <w:rPr>
          <w:rFonts w:hint="eastAsia" w:ascii="宋体" w:hAnsi="宋体"/>
          <w:color w:val="000000"/>
        </w:rPr>
        <w:t>技术发明”所列技术发明点对应的学科名称顺序填写，最多可以填写</w:t>
      </w:r>
      <w:r>
        <w:rPr>
          <w:rFonts w:ascii="宋体" w:hAnsi="宋体"/>
          <w:color w:val="000000"/>
        </w:rPr>
        <w:t>3个。</w:t>
      </w:r>
    </w:p>
    <w:p w14:paraId="5BD974E9">
      <w:pPr>
        <w:pStyle w:val="3"/>
        <w:spacing w:line="440" w:lineRule="exact"/>
        <w:ind w:firstLine="482"/>
        <w:rPr>
          <w:rFonts w:ascii="宋体" w:hAnsi="宋体"/>
          <w:color w:val="000000"/>
        </w:rPr>
      </w:pPr>
      <w:r>
        <w:rPr>
          <w:rFonts w:hint="eastAsia" w:ascii="宋体" w:hAnsi="宋体"/>
          <w:b/>
          <w:color w:val="000000"/>
        </w:rPr>
        <w:t>11．</w:t>
      </w:r>
      <w:r>
        <w:rPr>
          <w:rFonts w:ascii="宋体" w:hAnsi="宋体"/>
          <w:b/>
          <w:bCs/>
          <w:color w:val="000000"/>
        </w:rPr>
        <w:t>所属国民经济行业</w:t>
      </w:r>
      <w:r>
        <w:rPr>
          <w:rFonts w:hint="eastAsia" w:ascii="宋体" w:hAnsi="宋体"/>
          <w:color w:val="000000"/>
        </w:rPr>
        <w:t>：选择相应</w:t>
      </w:r>
      <w:r>
        <w:rPr>
          <w:rFonts w:ascii="宋体" w:hAnsi="宋体"/>
          <w:color w:val="000000"/>
        </w:rPr>
        <w:t>门类</w:t>
      </w:r>
      <w:r>
        <w:rPr>
          <w:rFonts w:hint="eastAsia" w:ascii="宋体" w:hAnsi="宋体"/>
          <w:color w:val="000000"/>
        </w:rPr>
        <w:t>填写</w:t>
      </w:r>
      <w:r>
        <w:rPr>
          <w:rFonts w:ascii="宋体" w:hAnsi="宋体"/>
          <w:color w:val="000000"/>
        </w:rPr>
        <w:t>。</w:t>
      </w:r>
    </w:p>
    <w:p w14:paraId="27FF9647">
      <w:pPr>
        <w:pStyle w:val="3"/>
        <w:spacing w:line="440" w:lineRule="exact"/>
        <w:ind w:firstLine="482"/>
        <w:rPr>
          <w:rFonts w:ascii="宋体" w:hAnsi="宋体"/>
          <w:color w:val="000000"/>
        </w:rPr>
      </w:pPr>
      <w:r>
        <w:rPr>
          <w:rFonts w:hint="eastAsia" w:ascii="宋体" w:hAnsi="宋体"/>
          <w:b/>
          <w:color w:val="000000"/>
        </w:rPr>
        <w:t>12．</w:t>
      </w:r>
      <w:r>
        <w:rPr>
          <w:rFonts w:hint="eastAsia" w:ascii="宋体" w:hAnsi="宋体"/>
          <w:b/>
          <w:bCs/>
          <w:color w:val="000000"/>
        </w:rPr>
        <w:t>所属国家重点发展</w:t>
      </w:r>
      <w:r>
        <w:rPr>
          <w:rFonts w:ascii="宋体" w:hAnsi="宋体"/>
          <w:b/>
          <w:bCs/>
          <w:color w:val="000000"/>
        </w:rPr>
        <w:t>领域</w:t>
      </w:r>
      <w:r>
        <w:rPr>
          <w:rFonts w:hint="eastAsia" w:ascii="宋体" w:hAnsi="宋体"/>
          <w:color w:val="000000"/>
        </w:rPr>
        <w:t>：</w:t>
      </w:r>
      <w:r>
        <w:rPr>
          <w:rFonts w:ascii="宋体" w:hAnsi="宋体"/>
          <w:color w:val="000000"/>
        </w:rPr>
        <w:t>选择相应</w:t>
      </w:r>
      <w:r>
        <w:rPr>
          <w:rFonts w:hint="eastAsia" w:ascii="宋体" w:hAnsi="宋体"/>
          <w:color w:val="000000"/>
        </w:rPr>
        <w:t>领域</w:t>
      </w:r>
      <w:r>
        <w:rPr>
          <w:rFonts w:ascii="宋体" w:hAnsi="宋体"/>
          <w:color w:val="000000"/>
        </w:rPr>
        <w:t>填写。</w:t>
      </w:r>
    </w:p>
    <w:p w14:paraId="45846B03">
      <w:pPr>
        <w:pStyle w:val="3"/>
        <w:spacing w:line="440" w:lineRule="exact"/>
        <w:ind w:firstLine="482"/>
        <w:rPr>
          <w:rFonts w:ascii="宋体" w:hAnsi="宋体"/>
          <w:color w:val="000000"/>
        </w:rPr>
      </w:pPr>
      <w:r>
        <w:rPr>
          <w:rFonts w:hint="eastAsia" w:ascii="宋体" w:hAnsi="宋体"/>
          <w:b/>
          <w:color w:val="000000"/>
        </w:rPr>
        <w:t>13．</w:t>
      </w:r>
      <w:r>
        <w:rPr>
          <w:rFonts w:ascii="宋体" w:hAnsi="宋体"/>
          <w:b/>
          <w:bCs/>
          <w:color w:val="000000"/>
        </w:rPr>
        <w:t>任务来源</w:t>
      </w:r>
      <w:r>
        <w:rPr>
          <w:rFonts w:hint="eastAsia" w:ascii="宋体" w:hAnsi="宋体"/>
          <w:color w:val="000000"/>
        </w:rPr>
        <w:t>：选择</w:t>
      </w:r>
      <w:r>
        <w:rPr>
          <w:rFonts w:ascii="宋体" w:hAnsi="宋体"/>
          <w:color w:val="000000"/>
        </w:rPr>
        <w:t>相应类别</w:t>
      </w:r>
      <w:r>
        <w:rPr>
          <w:rFonts w:hint="eastAsia" w:ascii="宋体" w:hAnsi="宋体"/>
          <w:color w:val="000000"/>
        </w:rPr>
        <w:t>填写，可多选。</w:t>
      </w:r>
    </w:p>
    <w:p w14:paraId="6260A9BB">
      <w:pPr>
        <w:pStyle w:val="3"/>
        <w:spacing w:line="440" w:lineRule="exact"/>
        <w:ind w:firstLine="482"/>
        <w:rPr>
          <w:rFonts w:ascii="宋体" w:hAnsi="宋体"/>
          <w:color w:val="000000"/>
        </w:rPr>
      </w:pPr>
      <w:r>
        <w:rPr>
          <w:rFonts w:hint="eastAsia" w:ascii="宋体" w:hAnsi="宋体"/>
          <w:b/>
          <w:color w:val="000000"/>
        </w:rPr>
        <w:t>14．</w:t>
      </w:r>
      <w:r>
        <w:rPr>
          <w:rFonts w:ascii="宋体" w:hAnsi="宋体"/>
          <w:b/>
          <w:bCs/>
          <w:color w:val="000000"/>
        </w:rPr>
        <w:t>授权发明专利（项）</w:t>
      </w:r>
      <w:r>
        <w:rPr>
          <w:rFonts w:hint="eastAsia" w:ascii="宋体" w:hAnsi="宋体"/>
          <w:color w:val="000000"/>
        </w:rPr>
        <w:t>：填写</w:t>
      </w:r>
      <w:r>
        <w:rPr>
          <w:rFonts w:ascii="宋体" w:hAnsi="宋体"/>
          <w:color w:val="000000"/>
        </w:rPr>
        <w:t>直接支持</w:t>
      </w:r>
      <w:r>
        <w:rPr>
          <w:rFonts w:hint="eastAsia" w:ascii="宋体" w:hAnsi="宋体"/>
          <w:color w:val="000000"/>
        </w:rPr>
        <w:t>本</w:t>
      </w:r>
      <w:r>
        <w:rPr>
          <w:rFonts w:ascii="宋体" w:hAnsi="宋体"/>
          <w:color w:val="000000"/>
        </w:rPr>
        <w:t>项目</w:t>
      </w:r>
      <w:r>
        <w:rPr>
          <w:rFonts w:hint="eastAsia" w:ascii="宋体" w:hAnsi="宋体"/>
          <w:color w:val="000000"/>
        </w:rPr>
        <w:t>技术发明内容</w:t>
      </w:r>
      <w:r>
        <w:rPr>
          <w:rFonts w:ascii="宋体" w:hAnsi="宋体"/>
          <w:color w:val="000000"/>
        </w:rPr>
        <w:t>成立的已授权发明专利数</w:t>
      </w:r>
      <w:r>
        <w:rPr>
          <w:rFonts w:hint="eastAsia" w:ascii="宋体" w:hAnsi="宋体"/>
          <w:color w:val="000000"/>
        </w:rPr>
        <w:t>目</w:t>
      </w:r>
      <w:r>
        <w:rPr>
          <w:rFonts w:ascii="宋体" w:hAnsi="宋体"/>
          <w:color w:val="000000"/>
        </w:rPr>
        <w:t>。</w:t>
      </w:r>
      <w:r>
        <w:rPr>
          <w:rFonts w:hint="eastAsia" w:ascii="宋体" w:hAnsi="宋体"/>
          <w:color w:val="000000"/>
        </w:rPr>
        <w:t>列入计数的专利应为本项目独有，且未在已获国家科学技术奖励项目或本年度其他</w:t>
      </w:r>
      <w:r>
        <w:rPr>
          <w:rFonts w:hint="eastAsia" w:ascii="宋体" w:hAnsi="宋体"/>
          <w:color w:val="000000"/>
          <w:lang w:eastAsia="zh-CN"/>
        </w:rPr>
        <w:t>申报</w:t>
      </w:r>
      <w:r>
        <w:rPr>
          <w:rFonts w:hint="eastAsia" w:ascii="宋体" w:hAnsi="宋体"/>
          <w:color w:val="000000"/>
        </w:rPr>
        <w:t>项目中使用。</w:t>
      </w:r>
    </w:p>
    <w:p w14:paraId="4B9EF8CB">
      <w:pPr>
        <w:pStyle w:val="3"/>
        <w:spacing w:line="440" w:lineRule="exact"/>
        <w:ind w:firstLine="482"/>
        <w:rPr>
          <w:rFonts w:ascii="宋体" w:hAnsi="宋体"/>
          <w:color w:val="000000"/>
        </w:rPr>
      </w:pPr>
      <w:r>
        <w:rPr>
          <w:rFonts w:hint="eastAsia" w:ascii="宋体" w:hAnsi="宋体"/>
          <w:b/>
          <w:color w:val="000000"/>
        </w:rPr>
        <w:t>15．</w:t>
      </w:r>
      <w:r>
        <w:rPr>
          <w:rFonts w:ascii="宋体" w:hAnsi="宋体"/>
          <w:b/>
          <w:bCs/>
          <w:color w:val="000000"/>
        </w:rPr>
        <w:t>授权的其他知识产权（项）</w:t>
      </w:r>
      <w:r>
        <w:rPr>
          <w:rFonts w:hint="eastAsia" w:ascii="宋体" w:hAnsi="宋体"/>
          <w:color w:val="000000"/>
        </w:rPr>
        <w:t>：填写</w:t>
      </w:r>
      <w:r>
        <w:rPr>
          <w:rFonts w:ascii="宋体" w:hAnsi="宋体"/>
          <w:color w:val="000000"/>
        </w:rPr>
        <w:t>直接支持</w:t>
      </w:r>
      <w:r>
        <w:rPr>
          <w:rFonts w:hint="eastAsia" w:ascii="宋体" w:hAnsi="宋体"/>
          <w:color w:val="000000"/>
        </w:rPr>
        <w:t>本</w:t>
      </w:r>
      <w:r>
        <w:rPr>
          <w:rFonts w:ascii="宋体" w:hAnsi="宋体"/>
          <w:color w:val="000000"/>
        </w:rPr>
        <w:t>项目</w:t>
      </w:r>
      <w:r>
        <w:rPr>
          <w:rFonts w:hint="eastAsia" w:ascii="宋体" w:hAnsi="宋体"/>
          <w:color w:val="000000"/>
        </w:rPr>
        <w:t>技术发明内容</w:t>
      </w:r>
      <w:r>
        <w:rPr>
          <w:rFonts w:ascii="宋体" w:hAnsi="宋体"/>
          <w:color w:val="000000"/>
        </w:rPr>
        <w:t>成立的除发明专利外</w:t>
      </w:r>
      <w:r>
        <w:rPr>
          <w:rFonts w:hint="eastAsia" w:ascii="宋体" w:hAnsi="宋体"/>
          <w:color w:val="000000"/>
        </w:rPr>
        <w:t>的</w:t>
      </w:r>
      <w:r>
        <w:rPr>
          <w:rFonts w:ascii="宋体" w:hAnsi="宋体"/>
          <w:color w:val="000000"/>
        </w:rPr>
        <w:t>其他授权知识产权数</w:t>
      </w:r>
      <w:r>
        <w:rPr>
          <w:rFonts w:hint="eastAsia" w:ascii="宋体" w:hAnsi="宋体"/>
          <w:color w:val="000000"/>
        </w:rPr>
        <w:t>目</w:t>
      </w:r>
      <w:r>
        <w:rPr>
          <w:rFonts w:ascii="宋体" w:hAnsi="宋体"/>
          <w:color w:val="000000"/>
        </w:rPr>
        <w:t>，如</w:t>
      </w:r>
      <w:r>
        <w:rPr>
          <w:rFonts w:hint="eastAsia" w:ascii="宋体" w:hAnsi="宋体"/>
          <w:color w:val="000000"/>
        </w:rPr>
        <w:t>计算机</w:t>
      </w:r>
      <w:r>
        <w:rPr>
          <w:rFonts w:ascii="宋体" w:hAnsi="宋体"/>
          <w:color w:val="000000"/>
        </w:rPr>
        <w:t>软件著作权、集成电路布图设计权、植物新品种权等</w:t>
      </w:r>
      <w:r>
        <w:rPr>
          <w:rFonts w:hint="eastAsia" w:ascii="宋体" w:hAnsi="宋体"/>
          <w:color w:val="000000"/>
        </w:rPr>
        <w:t>（不含论文（专著））</w:t>
      </w:r>
      <w:r>
        <w:rPr>
          <w:rFonts w:ascii="宋体" w:hAnsi="宋体"/>
          <w:color w:val="000000"/>
        </w:rPr>
        <w:t>。</w:t>
      </w:r>
    </w:p>
    <w:p w14:paraId="53838332">
      <w:pPr>
        <w:pStyle w:val="3"/>
        <w:spacing w:line="440" w:lineRule="exact"/>
        <w:ind w:firstLine="482"/>
        <w:rPr>
          <w:rFonts w:ascii="宋体" w:hAnsi="宋体"/>
          <w:color w:val="000000"/>
        </w:rPr>
      </w:pPr>
      <w:r>
        <w:rPr>
          <w:rFonts w:hint="eastAsia" w:ascii="宋体" w:hAnsi="宋体"/>
          <w:b/>
          <w:color w:val="000000"/>
        </w:rPr>
        <w:t>16．</w:t>
      </w:r>
      <w:r>
        <w:rPr>
          <w:rFonts w:ascii="宋体" w:hAnsi="宋体"/>
          <w:b/>
          <w:bCs/>
          <w:color w:val="000000"/>
        </w:rPr>
        <w:t>项目起止时间</w:t>
      </w:r>
      <w:r>
        <w:rPr>
          <w:rFonts w:hint="eastAsia" w:ascii="宋体" w:hAnsi="宋体"/>
          <w:color w:val="000000"/>
        </w:rPr>
        <w:t>：</w:t>
      </w:r>
      <w:r>
        <w:rPr>
          <w:rFonts w:ascii="宋体" w:hAnsi="宋体"/>
          <w:color w:val="000000"/>
        </w:rPr>
        <w:t>起始时间</w:t>
      </w:r>
      <w:r>
        <w:rPr>
          <w:rFonts w:hint="eastAsia" w:ascii="宋体" w:hAnsi="宋体"/>
          <w:color w:val="000000"/>
        </w:rPr>
        <w:t>填写</w:t>
      </w:r>
      <w:r>
        <w:rPr>
          <w:rFonts w:ascii="宋体" w:hAnsi="宋体"/>
          <w:color w:val="000000"/>
        </w:rPr>
        <w:t>立项、</w:t>
      </w:r>
      <w:r>
        <w:rPr>
          <w:rFonts w:hint="eastAsia" w:ascii="宋体" w:hAnsi="宋体"/>
          <w:color w:val="000000"/>
        </w:rPr>
        <w:t>任务下达</w:t>
      </w:r>
      <w:r>
        <w:rPr>
          <w:rFonts w:ascii="宋体" w:hAnsi="宋体"/>
          <w:color w:val="000000"/>
        </w:rPr>
        <w:t>、</w:t>
      </w:r>
      <w:r>
        <w:rPr>
          <w:rFonts w:hint="eastAsia" w:ascii="宋体" w:hAnsi="宋体"/>
          <w:color w:val="000000"/>
        </w:rPr>
        <w:t>合同签署等标志项目</w:t>
      </w:r>
      <w:r>
        <w:rPr>
          <w:rFonts w:ascii="宋体" w:hAnsi="宋体"/>
          <w:color w:val="000000"/>
        </w:rPr>
        <w:t>开始研</w:t>
      </w:r>
      <w:r>
        <w:rPr>
          <w:rFonts w:hint="eastAsia" w:ascii="宋体" w:hAnsi="宋体"/>
          <w:color w:val="000000"/>
        </w:rPr>
        <w:t>发的时间。</w:t>
      </w:r>
      <w:r>
        <w:rPr>
          <w:rFonts w:ascii="宋体" w:hAnsi="宋体"/>
          <w:color w:val="000000"/>
        </w:rPr>
        <w:t>完成时间</w:t>
      </w:r>
      <w:r>
        <w:rPr>
          <w:rFonts w:hint="eastAsia" w:ascii="宋体" w:hAnsi="宋体"/>
          <w:color w:val="000000"/>
        </w:rPr>
        <w:t>填写</w:t>
      </w:r>
      <w:r>
        <w:rPr>
          <w:rFonts w:ascii="宋体" w:hAnsi="宋体"/>
          <w:color w:val="000000"/>
        </w:rPr>
        <w:t>项目</w:t>
      </w:r>
      <w:r>
        <w:rPr>
          <w:rFonts w:hint="eastAsia" w:ascii="宋体" w:hAnsi="宋体"/>
          <w:color w:val="000000"/>
        </w:rPr>
        <w:t>整体技术首次应用的时间，无法精确到“日”的，统一填写“1日”。</w:t>
      </w:r>
    </w:p>
    <w:p w14:paraId="2E9BCD8A">
      <w:pPr>
        <w:pStyle w:val="3"/>
        <w:spacing w:line="440" w:lineRule="exact"/>
        <w:rPr>
          <w:rFonts w:ascii="黑体" w:hAnsi="宋体" w:eastAsia="黑体"/>
          <w:color w:val="000000"/>
        </w:rPr>
      </w:pPr>
      <w:r>
        <w:rPr>
          <w:rFonts w:hint="eastAsia" w:ascii="黑体" w:hAnsi="宋体" w:eastAsia="黑体"/>
          <w:color w:val="000000"/>
        </w:rPr>
        <w:t>二、</w:t>
      </w:r>
      <w:r>
        <w:rPr>
          <w:rFonts w:ascii="黑体" w:hAnsi="宋体" w:eastAsia="黑体"/>
          <w:color w:val="000000"/>
        </w:rPr>
        <w:t>项目简介</w:t>
      </w:r>
    </w:p>
    <w:p w14:paraId="5760D9C9">
      <w:pPr>
        <w:pStyle w:val="3"/>
        <w:spacing w:line="440" w:lineRule="exact"/>
        <w:rPr>
          <w:rFonts w:ascii="宋体" w:hAnsi="宋体"/>
          <w:color w:val="000000"/>
        </w:rPr>
      </w:pPr>
      <w:r>
        <w:rPr>
          <w:rFonts w:hint="eastAsia" w:ascii="宋体" w:hAnsi="宋体"/>
          <w:color w:val="000000"/>
        </w:rPr>
        <w:t>不超过1页。应包含项目主要技术内容、授权专利情况、技术经济指标、应用及效益情况等</w:t>
      </w:r>
      <w:r>
        <w:rPr>
          <w:rFonts w:ascii="宋体" w:hAnsi="宋体"/>
          <w:color w:val="000000"/>
        </w:rPr>
        <w:t>。</w:t>
      </w:r>
    </w:p>
    <w:p w14:paraId="0B6D3BDA">
      <w:pPr>
        <w:pStyle w:val="3"/>
        <w:spacing w:line="440" w:lineRule="exact"/>
        <w:rPr>
          <w:rFonts w:ascii="黑体" w:hAnsi="宋体" w:eastAsia="黑体"/>
          <w:color w:val="000000"/>
        </w:rPr>
      </w:pPr>
      <w:r>
        <w:rPr>
          <w:rFonts w:hint="eastAsia" w:ascii="黑体" w:hAnsi="宋体" w:eastAsia="黑体"/>
          <w:color w:val="000000"/>
        </w:rPr>
        <w:t>三</w:t>
      </w:r>
      <w:r>
        <w:rPr>
          <w:rFonts w:ascii="黑体" w:hAnsi="宋体" w:eastAsia="黑体"/>
          <w:color w:val="000000"/>
        </w:rPr>
        <w:t>、主要技术发明</w:t>
      </w:r>
    </w:p>
    <w:p w14:paraId="1032C0B2">
      <w:pPr>
        <w:pStyle w:val="3"/>
        <w:spacing w:line="440" w:lineRule="exact"/>
        <w:ind w:left="480" w:firstLine="0" w:firstLineChars="0"/>
        <w:rPr>
          <w:rFonts w:ascii="宋体" w:hAnsi="宋体"/>
          <w:b/>
          <w:bCs/>
          <w:color w:val="000000"/>
        </w:rPr>
      </w:pPr>
      <w:r>
        <w:rPr>
          <w:rFonts w:hint="eastAsia" w:ascii="宋体" w:hAnsi="宋体"/>
          <w:b/>
          <w:bCs/>
          <w:color w:val="000000"/>
        </w:rPr>
        <w:t>1. 主要技术发明</w:t>
      </w:r>
    </w:p>
    <w:p w14:paraId="44E875D9">
      <w:pPr>
        <w:pStyle w:val="3"/>
        <w:spacing w:line="440" w:lineRule="exact"/>
        <w:rPr>
          <w:rFonts w:ascii="宋体" w:hAnsi="宋体"/>
          <w:color w:val="000000"/>
        </w:rPr>
      </w:pPr>
      <w:r>
        <w:rPr>
          <w:rFonts w:hint="eastAsia" w:ascii="宋体" w:hAnsi="宋体"/>
          <w:color w:val="000000"/>
        </w:rPr>
        <w:t>不超过</w:t>
      </w:r>
      <w:r>
        <w:rPr>
          <w:rFonts w:ascii="宋体" w:hAnsi="宋体"/>
          <w:color w:val="000000"/>
        </w:rPr>
        <w:t>5页。</w:t>
      </w:r>
      <w:r>
        <w:rPr>
          <w:rFonts w:hint="eastAsia" w:ascii="宋体" w:hAnsi="宋体"/>
          <w:color w:val="000000"/>
        </w:rPr>
        <w:t>该部分</w:t>
      </w:r>
      <w:r>
        <w:rPr>
          <w:rFonts w:ascii="宋体" w:hAnsi="宋体"/>
          <w:color w:val="000000"/>
        </w:rPr>
        <w:t>是</w:t>
      </w:r>
      <w:r>
        <w:rPr>
          <w:rFonts w:hint="eastAsia" w:ascii="宋体" w:hAnsi="宋体"/>
          <w:color w:val="000000"/>
          <w:lang w:eastAsia="zh-CN"/>
        </w:rPr>
        <w:t>申报</w:t>
      </w:r>
      <w:r>
        <w:rPr>
          <w:rFonts w:hint="eastAsia" w:ascii="宋体" w:hAnsi="宋体"/>
          <w:color w:val="000000"/>
        </w:rPr>
        <w:t>书</w:t>
      </w:r>
      <w:r>
        <w:rPr>
          <w:rFonts w:ascii="宋体" w:hAnsi="宋体"/>
          <w:color w:val="000000"/>
        </w:rPr>
        <w:t>的核心</w:t>
      </w:r>
      <w:r>
        <w:rPr>
          <w:rFonts w:hint="eastAsia" w:ascii="宋体" w:hAnsi="宋体"/>
          <w:color w:val="000000"/>
        </w:rPr>
        <w:t>内容</w:t>
      </w:r>
      <w:r>
        <w:rPr>
          <w:rFonts w:ascii="宋体" w:hAnsi="宋体"/>
          <w:color w:val="000000"/>
        </w:rPr>
        <w:t>，也是评价项目、处理异议的</w:t>
      </w:r>
      <w:r>
        <w:rPr>
          <w:rFonts w:hint="eastAsia" w:ascii="宋体" w:hAnsi="宋体"/>
          <w:color w:val="000000"/>
        </w:rPr>
        <w:t>重要</w:t>
      </w:r>
      <w:r>
        <w:rPr>
          <w:rFonts w:ascii="宋体" w:hAnsi="宋体"/>
          <w:color w:val="000000"/>
        </w:rPr>
        <w:t>依据。</w:t>
      </w:r>
    </w:p>
    <w:p w14:paraId="3CB0E50E">
      <w:pPr>
        <w:pStyle w:val="3"/>
        <w:spacing w:line="440" w:lineRule="exact"/>
        <w:ind w:firstLine="482"/>
        <w:rPr>
          <w:rFonts w:ascii="宋体" w:hAnsi="宋体"/>
          <w:color w:val="000000"/>
        </w:rPr>
      </w:pPr>
      <w:r>
        <w:rPr>
          <w:rFonts w:hint="eastAsia"/>
          <w:b/>
          <w:color w:val="000000"/>
          <w:shd w:val="clear" w:color="auto" w:fill="FFFFFF"/>
        </w:rPr>
        <w:t>应围绕首创性、先进性和技术价值</w:t>
      </w:r>
      <w:r>
        <w:rPr>
          <w:rFonts w:hint="eastAsia"/>
          <w:color w:val="000000"/>
          <w:shd w:val="clear" w:color="auto" w:fill="FFFFFF"/>
        </w:rPr>
        <w:t>，</w:t>
      </w:r>
      <w:r>
        <w:rPr>
          <w:rFonts w:hint="eastAsia" w:ascii="宋体" w:hAnsi="宋体"/>
          <w:color w:val="000000"/>
        </w:rPr>
        <w:t>客观、真实、准确</w:t>
      </w:r>
      <w:r>
        <w:rPr>
          <w:rFonts w:ascii="宋体" w:hAnsi="宋体"/>
          <w:color w:val="000000"/>
        </w:rPr>
        <w:t>地阐述项目</w:t>
      </w:r>
      <w:r>
        <w:rPr>
          <w:rFonts w:hint="eastAsia" w:ascii="宋体" w:hAnsi="宋体"/>
          <w:color w:val="000000"/>
        </w:rPr>
        <w:t>的立项背景，</w:t>
      </w:r>
      <w:r>
        <w:rPr>
          <w:rFonts w:ascii="宋体" w:hAnsi="宋体"/>
          <w:color w:val="000000"/>
        </w:rPr>
        <w:t>技术内容中前人没有的</w:t>
      </w:r>
      <w:r>
        <w:rPr>
          <w:rFonts w:hint="eastAsia" w:ascii="宋体" w:hAnsi="宋体"/>
          <w:color w:val="000000"/>
        </w:rPr>
        <w:t>、</w:t>
      </w:r>
      <w:r>
        <w:rPr>
          <w:rFonts w:ascii="宋体" w:hAnsi="宋体"/>
          <w:color w:val="000000"/>
        </w:rPr>
        <w:t>具有创造性的关键</w:t>
      </w:r>
      <w:r>
        <w:rPr>
          <w:rFonts w:hint="eastAsia" w:ascii="宋体" w:hAnsi="宋体"/>
          <w:color w:val="000000"/>
        </w:rPr>
        <w:t>、</w:t>
      </w:r>
      <w:r>
        <w:rPr>
          <w:rFonts w:ascii="宋体" w:hAnsi="宋体"/>
          <w:color w:val="000000"/>
        </w:rPr>
        <w:t>核心技术</w:t>
      </w:r>
      <w:r>
        <w:rPr>
          <w:rFonts w:hint="eastAsia" w:ascii="宋体" w:hAnsi="宋体"/>
          <w:color w:val="000000"/>
        </w:rPr>
        <w:t>，对比当前国内外同类技术的主要参数，并</w:t>
      </w:r>
      <w:r>
        <w:rPr>
          <w:rFonts w:ascii="宋体" w:hAnsi="宋体"/>
          <w:color w:val="000000"/>
        </w:rPr>
        <w:t>列明</w:t>
      </w:r>
      <w:r>
        <w:rPr>
          <w:rFonts w:hint="eastAsia" w:ascii="宋体" w:hAnsi="宋体"/>
          <w:color w:val="000000"/>
        </w:rPr>
        <w:t>主要</w:t>
      </w:r>
      <w:r>
        <w:rPr>
          <w:rFonts w:ascii="宋体" w:hAnsi="宋体"/>
          <w:color w:val="000000"/>
        </w:rPr>
        <w:t>知识产权</w:t>
      </w:r>
      <w:r>
        <w:rPr>
          <w:rFonts w:hint="eastAsia" w:ascii="宋体" w:hAnsi="宋体"/>
          <w:color w:val="000000"/>
        </w:rPr>
        <w:t>和标准</w:t>
      </w:r>
      <w:r>
        <w:rPr>
          <w:rFonts w:ascii="宋体" w:hAnsi="宋体"/>
          <w:color w:val="000000"/>
        </w:rPr>
        <w:t>规范</w:t>
      </w:r>
      <w:r>
        <w:rPr>
          <w:rFonts w:hint="eastAsia" w:ascii="宋体" w:hAnsi="宋体"/>
          <w:color w:val="000000"/>
        </w:rPr>
        <w:t>等。此部分不得涉及评价内容。</w:t>
      </w:r>
    </w:p>
    <w:p w14:paraId="2981851D">
      <w:pPr>
        <w:pStyle w:val="3"/>
        <w:spacing w:line="440" w:lineRule="exact"/>
        <w:rPr>
          <w:rFonts w:ascii="宋体" w:hAnsi="宋体"/>
          <w:color w:val="000000"/>
        </w:rPr>
      </w:pPr>
      <w:r>
        <w:rPr>
          <w:rFonts w:hint="eastAsia" w:ascii="宋体" w:hAnsi="宋体"/>
          <w:color w:val="000000"/>
        </w:rPr>
        <w:t>技术发明点按重要程度排序。</w:t>
      </w:r>
      <w:r>
        <w:rPr>
          <w:rFonts w:ascii="宋体" w:hAnsi="宋体"/>
          <w:color w:val="000000"/>
        </w:rPr>
        <w:t>每项技术发明</w:t>
      </w:r>
      <w:r>
        <w:rPr>
          <w:rFonts w:hint="eastAsia" w:ascii="宋体" w:hAnsi="宋体"/>
          <w:color w:val="000000"/>
        </w:rPr>
        <w:t>在</w:t>
      </w:r>
      <w:r>
        <w:rPr>
          <w:rFonts w:ascii="宋体" w:hAnsi="宋体"/>
          <w:color w:val="000000"/>
        </w:rPr>
        <w:t>阐述前应首先</w:t>
      </w:r>
      <w:r>
        <w:rPr>
          <w:rFonts w:hint="eastAsia" w:ascii="宋体" w:hAnsi="宋体"/>
          <w:color w:val="000000"/>
        </w:rPr>
        <w:t>说明</w:t>
      </w:r>
      <w:r>
        <w:rPr>
          <w:rFonts w:ascii="宋体" w:hAnsi="宋体"/>
          <w:color w:val="000000"/>
        </w:rPr>
        <w:t>所属的学科分类名称</w:t>
      </w:r>
      <w:r>
        <w:rPr>
          <w:rFonts w:hint="eastAsia" w:ascii="宋体" w:hAnsi="宋体"/>
          <w:color w:val="000000"/>
        </w:rPr>
        <w:t>和支持其成立的授权知识产权</w:t>
      </w:r>
      <w:r>
        <w:rPr>
          <w:rFonts w:ascii="宋体" w:hAnsi="宋体"/>
          <w:color w:val="000000"/>
        </w:rPr>
        <w:t>。核心</w:t>
      </w:r>
      <w:r>
        <w:rPr>
          <w:rFonts w:hint="eastAsia" w:ascii="宋体" w:hAnsi="宋体"/>
          <w:color w:val="000000"/>
        </w:rPr>
        <w:t>发明点必须</w:t>
      </w:r>
      <w:r>
        <w:rPr>
          <w:rFonts w:ascii="宋体" w:hAnsi="宋体"/>
          <w:color w:val="000000"/>
        </w:rPr>
        <w:t>取得</w:t>
      </w:r>
      <w:r>
        <w:rPr>
          <w:rFonts w:hint="eastAsia" w:ascii="宋体" w:hAnsi="宋体"/>
          <w:color w:val="000000"/>
        </w:rPr>
        <w:t>授权知识产权。</w:t>
      </w:r>
    </w:p>
    <w:p w14:paraId="16EED5BB">
      <w:pPr>
        <w:pStyle w:val="3"/>
        <w:spacing w:line="440" w:lineRule="exact"/>
        <w:ind w:left="480" w:firstLine="0" w:firstLineChars="0"/>
        <w:rPr>
          <w:rFonts w:ascii="宋体" w:hAnsi="宋体"/>
          <w:b/>
          <w:bCs/>
          <w:color w:val="000000"/>
        </w:rPr>
      </w:pPr>
      <w:r>
        <w:rPr>
          <w:rFonts w:hint="eastAsia" w:ascii="宋体" w:hAnsi="宋体"/>
          <w:b/>
          <w:bCs/>
          <w:color w:val="000000"/>
        </w:rPr>
        <w:t>2. 技术局限性</w:t>
      </w:r>
    </w:p>
    <w:p w14:paraId="2E62BE92">
      <w:pPr>
        <w:pStyle w:val="3"/>
        <w:spacing w:line="440" w:lineRule="exact"/>
        <w:rPr>
          <w:rFonts w:ascii="宋体" w:hAnsi="宋体"/>
          <w:color w:val="000000"/>
        </w:rPr>
      </w:pPr>
      <w:r>
        <w:rPr>
          <w:rFonts w:hint="eastAsia" w:ascii="宋体" w:hAnsi="宋体"/>
          <w:color w:val="000000"/>
          <w:szCs w:val="24"/>
        </w:rPr>
        <w:t>不超过1页。</w:t>
      </w:r>
      <w:r>
        <w:rPr>
          <w:rFonts w:ascii="宋体" w:hAnsi="宋体"/>
          <w:color w:val="000000"/>
        </w:rPr>
        <w:t>简明</w:t>
      </w:r>
      <w:r>
        <w:rPr>
          <w:rFonts w:hint="eastAsia" w:ascii="宋体" w:hAnsi="宋体"/>
          <w:color w:val="000000"/>
        </w:rPr>
        <w:t>、</w:t>
      </w:r>
      <w:r>
        <w:rPr>
          <w:rFonts w:ascii="宋体" w:hAnsi="宋体"/>
          <w:color w:val="000000"/>
        </w:rPr>
        <w:t>准确地</w:t>
      </w:r>
      <w:r>
        <w:rPr>
          <w:rFonts w:hint="eastAsia" w:ascii="宋体" w:hAnsi="宋体"/>
          <w:color w:val="000000"/>
        </w:rPr>
        <w:t>阐述</w:t>
      </w:r>
      <w:r>
        <w:rPr>
          <w:rFonts w:ascii="宋体" w:hAnsi="宋体"/>
          <w:color w:val="000000"/>
          <w:szCs w:val="24"/>
        </w:rPr>
        <w:t>本项目</w:t>
      </w:r>
      <w:r>
        <w:rPr>
          <w:rFonts w:hint="eastAsia" w:ascii="宋体" w:hAnsi="宋体"/>
          <w:color w:val="000000"/>
          <w:szCs w:val="24"/>
        </w:rPr>
        <w:t>在</w:t>
      </w:r>
      <w:r>
        <w:rPr>
          <w:rFonts w:ascii="宋体" w:hAnsi="宋体"/>
          <w:color w:val="000000"/>
          <w:szCs w:val="24"/>
        </w:rPr>
        <w:t>现阶段存在的技术局限性及今后的主要研究方向</w:t>
      </w:r>
      <w:r>
        <w:rPr>
          <w:rFonts w:hint="eastAsia" w:ascii="宋体" w:hAnsi="宋体"/>
          <w:color w:val="000000"/>
          <w:szCs w:val="24"/>
        </w:rPr>
        <w:t>。</w:t>
      </w:r>
    </w:p>
    <w:p w14:paraId="6C455352">
      <w:pPr>
        <w:pStyle w:val="3"/>
        <w:spacing w:line="440" w:lineRule="exact"/>
        <w:ind w:firstLine="482"/>
        <w:rPr>
          <w:rFonts w:ascii="宋体" w:hAnsi="宋体"/>
          <w:color w:val="000000"/>
        </w:rPr>
      </w:pPr>
      <w:r>
        <w:rPr>
          <w:rFonts w:hint="eastAsia" w:ascii="宋体" w:hAnsi="宋体"/>
          <w:b/>
          <w:bCs/>
          <w:color w:val="000000"/>
        </w:rPr>
        <w:t>涉密项目必须填写《保密要点》，并在附件中提供定密依据；根据《中华人民共和国保守国家秘密法》规定的定密权限、授权范围，由相关的保密行政管理</w:t>
      </w:r>
      <w:r>
        <w:rPr>
          <w:rFonts w:ascii="宋体" w:hAnsi="宋体"/>
          <w:b/>
          <w:bCs/>
          <w:color w:val="000000"/>
        </w:rPr>
        <w:t>部门</w:t>
      </w:r>
      <w:r>
        <w:rPr>
          <w:rFonts w:hint="eastAsia" w:ascii="宋体" w:hAnsi="宋体"/>
          <w:b/>
          <w:bCs/>
          <w:color w:val="000000"/>
        </w:rPr>
        <w:t>进行审核，出具审核意见。审核部门应</w:t>
      </w:r>
      <w:r>
        <w:rPr>
          <w:rFonts w:hint="eastAsia" w:ascii="宋体" w:hAnsi="宋体"/>
          <w:b/>
          <w:bCs/>
          <w:color w:val="000000"/>
          <w:kern w:val="0"/>
        </w:rPr>
        <w:t>写明定密依据并</w:t>
      </w:r>
      <w:r>
        <w:rPr>
          <w:rFonts w:hint="eastAsia" w:ascii="宋体" w:hAnsi="宋体"/>
          <w:b/>
          <w:bCs/>
          <w:color w:val="000000"/>
        </w:rPr>
        <w:t>在部门盖章处加盖公章。</w:t>
      </w:r>
    </w:p>
    <w:p w14:paraId="7120615A">
      <w:pPr>
        <w:pStyle w:val="3"/>
        <w:spacing w:line="440" w:lineRule="exact"/>
        <w:rPr>
          <w:rFonts w:ascii="黑体" w:hAnsi="宋体" w:eastAsia="黑体"/>
          <w:color w:val="000000"/>
        </w:rPr>
      </w:pPr>
      <w:r>
        <w:rPr>
          <w:rFonts w:hint="eastAsia" w:ascii="黑体" w:hAnsi="宋体" w:eastAsia="黑体"/>
          <w:color w:val="000000"/>
        </w:rPr>
        <w:t>四</w:t>
      </w:r>
      <w:r>
        <w:rPr>
          <w:rFonts w:ascii="黑体" w:hAnsi="宋体" w:eastAsia="黑体"/>
          <w:color w:val="000000"/>
        </w:rPr>
        <w:t>、</w:t>
      </w:r>
      <w:r>
        <w:rPr>
          <w:rFonts w:hint="eastAsia" w:ascii="黑体" w:hAnsi="宋体" w:eastAsia="黑体"/>
          <w:color w:val="000000"/>
        </w:rPr>
        <w:t>客观评价</w:t>
      </w:r>
    </w:p>
    <w:p w14:paraId="5A19C5A6">
      <w:pPr>
        <w:pStyle w:val="3"/>
        <w:spacing w:line="440" w:lineRule="exact"/>
        <w:rPr>
          <w:rFonts w:ascii="宋体" w:hAnsi="宋体"/>
          <w:b/>
          <w:bCs/>
          <w:color w:val="000000"/>
        </w:rPr>
      </w:pPr>
      <w:r>
        <w:rPr>
          <w:rFonts w:hint="eastAsia" w:ascii="宋体" w:hAnsi="宋体"/>
          <w:color w:val="000000"/>
        </w:rPr>
        <w:t>不超过2页。围绕技术发明点的首创性、先进性和技术价值进行客观、真实、准确评价。填写的评价意见要有客观依据，主要包括与国内外相关技术的比较，</w:t>
      </w:r>
      <w:r>
        <w:rPr>
          <w:rFonts w:ascii="宋体" w:hAnsi="宋体"/>
          <w:color w:val="000000"/>
        </w:rPr>
        <w:t>国家相关部门正式作出的技术检测报告、验收意见、鉴定结论</w:t>
      </w:r>
      <w:r>
        <w:rPr>
          <w:rFonts w:hint="eastAsia" w:ascii="宋体" w:hAnsi="宋体"/>
          <w:color w:val="000000"/>
        </w:rPr>
        <w:t>，</w:t>
      </w:r>
      <w:r>
        <w:rPr>
          <w:rFonts w:ascii="宋体" w:hAnsi="宋体"/>
          <w:color w:val="000000"/>
        </w:rPr>
        <w:t>国内外同行在重要学术刊物</w:t>
      </w:r>
      <w:r>
        <w:rPr>
          <w:rFonts w:hint="eastAsia" w:ascii="宋体" w:hAnsi="宋体"/>
          <w:color w:val="000000"/>
        </w:rPr>
        <w:t>（</w:t>
      </w:r>
      <w:r>
        <w:rPr>
          <w:rFonts w:ascii="宋体" w:hAnsi="宋体"/>
          <w:color w:val="000000"/>
        </w:rPr>
        <w:t>专著</w:t>
      </w:r>
      <w:r>
        <w:rPr>
          <w:rFonts w:hint="eastAsia" w:ascii="宋体" w:hAnsi="宋体"/>
          <w:color w:val="000000"/>
        </w:rPr>
        <w:t>）和</w:t>
      </w:r>
      <w:r>
        <w:rPr>
          <w:rFonts w:ascii="宋体" w:hAnsi="宋体"/>
          <w:color w:val="000000"/>
        </w:rPr>
        <w:t>重要国际学术会议</w:t>
      </w:r>
      <w:r>
        <w:rPr>
          <w:rFonts w:hint="eastAsia" w:ascii="宋体" w:hAnsi="宋体"/>
          <w:color w:val="000000"/>
        </w:rPr>
        <w:t>论文集等</w:t>
      </w:r>
      <w:r>
        <w:rPr>
          <w:rFonts w:ascii="宋体" w:hAnsi="宋体"/>
          <w:color w:val="000000"/>
        </w:rPr>
        <w:t>公开发表的学术性评价意见</w:t>
      </w:r>
      <w:r>
        <w:rPr>
          <w:rFonts w:hint="eastAsia" w:ascii="宋体" w:hAnsi="宋体"/>
          <w:color w:val="000000"/>
        </w:rPr>
        <w:t>，国内外重要</w:t>
      </w:r>
      <w:r>
        <w:rPr>
          <w:rFonts w:ascii="宋体" w:hAnsi="宋体"/>
          <w:color w:val="000000"/>
        </w:rPr>
        <w:t>科技奖励</w:t>
      </w:r>
      <w:r>
        <w:rPr>
          <w:rFonts w:hint="eastAsia" w:ascii="宋体" w:hAnsi="宋体"/>
          <w:color w:val="000000"/>
        </w:rPr>
        <w:t>等，</w:t>
      </w:r>
      <w:r>
        <w:rPr>
          <w:rFonts w:ascii="宋体" w:hAnsi="宋体"/>
          <w:color w:val="000000"/>
        </w:rPr>
        <w:t>可在附件中提供证明材料。非公开</w:t>
      </w:r>
      <w:r>
        <w:rPr>
          <w:rFonts w:hint="eastAsia" w:ascii="宋体" w:hAnsi="宋体"/>
          <w:color w:val="000000"/>
        </w:rPr>
        <w:t>资料</w:t>
      </w:r>
      <w:r>
        <w:rPr>
          <w:rFonts w:ascii="宋体" w:hAnsi="宋体"/>
          <w:color w:val="000000"/>
        </w:rPr>
        <w:t>（如私人信函等）不能作为评价依据</w:t>
      </w:r>
      <w:r>
        <w:rPr>
          <w:rFonts w:hint="eastAsia" w:ascii="宋体" w:hAnsi="宋体"/>
          <w:color w:val="000000"/>
        </w:rPr>
        <w:t>。</w:t>
      </w:r>
    </w:p>
    <w:p w14:paraId="2C0441A8">
      <w:pPr>
        <w:pStyle w:val="3"/>
        <w:spacing w:line="440" w:lineRule="exact"/>
        <w:rPr>
          <w:rFonts w:ascii="黑体" w:hAnsi="宋体" w:eastAsia="黑体"/>
          <w:color w:val="000000"/>
        </w:rPr>
      </w:pPr>
      <w:r>
        <w:rPr>
          <w:rFonts w:hint="eastAsia" w:ascii="黑体" w:hAnsi="宋体" w:eastAsia="黑体"/>
          <w:color w:val="000000"/>
        </w:rPr>
        <w:t>五</w:t>
      </w:r>
      <w:r>
        <w:rPr>
          <w:rFonts w:ascii="黑体" w:hAnsi="宋体" w:eastAsia="黑体"/>
          <w:color w:val="000000"/>
        </w:rPr>
        <w:t>、</w:t>
      </w:r>
      <w:r>
        <w:rPr>
          <w:rFonts w:hint="eastAsia" w:ascii="黑体" w:hAnsi="宋体" w:eastAsia="黑体"/>
          <w:color w:val="000000"/>
        </w:rPr>
        <w:t>应用情况和效果</w:t>
      </w:r>
    </w:p>
    <w:p w14:paraId="7199C286">
      <w:pPr>
        <w:pStyle w:val="3"/>
        <w:spacing w:line="440" w:lineRule="exact"/>
        <w:ind w:left="480" w:firstLine="0" w:firstLineChars="0"/>
        <w:rPr>
          <w:rFonts w:ascii="宋体" w:hAnsi="宋体"/>
          <w:b/>
          <w:bCs/>
          <w:color w:val="000000"/>
        </w:rPr>
      </w:pPr>
      <w:r>
        <w:rPr>
          <w:rFonts w:hint="eastAsia" w:ascii="宋体" w:hAnsi="宋体"/>
          <w:b/>
          <w:bCs/>
          <w:color w:val="000000"/>
        </w:rPr>
        <w:t>1．</w:t>
      </w:r>
      <w:bookmarkStart w:id="1" w:name="应用情况和效益"/>
      <w:r>
        <w:rPr>
          <w:rFonts w:hint="eastAsia" w:ascii="宋体" w:hAnsi="宋体"/>
          <w:b/>
          <w:bCs/>
          <w:color w:val="000000"/>
        </w:rPr>
        <w:t>应用情况</w:t>
      </w:r>
      <w:bookmarkEnd w:id="1"/>
    </w:p>
    <w:p w14:paraId="7A12CEA0">
      <w:pPr>
        <w:pStyle w:val="3"/>
        <w:spacing w:line="440" w:lineRule="exact"/>
        <w:rPr>
          <w:rFonts w:ascii="宋体" w:hAnsi="宋体"/>
          <w:color w:val="000000"/>
        </w:rPr>
      </w:pPr>
      <w:r>
        <w:rPr>
          <w:rFonts w:hint="eastAsia" w:ascii="宋体" w:hAnsi="宋体"/>
          <w:color w:val="000000"/>
          <w:szCs w:val="24"/>
        </w:rPr>
        <w:t>不超过</w:t>
      </w:r>
      <w:r>
        <w:rPr>
          <w:rFonts w:ascii="宋体" w:hAnsi="宋体"/>
          <w:color w:val="000000"/>
          <w:szCs w:val="24"/>
        </w:rPr>
        <w:t>2</w:t>
      </w:r>
      <w:r>
        <w:rPr>
          <w:rFonts w:hint="eastAsia" w:ascii="宋体" w:hAnsi="宋体"/>
          <w:color w:val="000000"/>
          <w:szCs w:val="24"/>
        </w:rPr>
        <w:t>页。</w:t>
      </w:r>
      <w:r>
        <w:rPr>
          <w:rFonts w:ascii="宋体" w:hAnsi="宋体"/>
          <w:color w:val="000000"/>
        </w:rPr>
        <w:t>应</w:t>
      </w:r>
      <w:r>
        <w:rPr>
          <w:rFonts w:hint="eastAsia" w:ascii="宋体" w:hAnsi="宋体"/>
          <w:color w:val="000000"/>
        </w:rPr>
        <w:t>就本</w:t>
      </w:r>
      <w:r>
        <w:rPr>
          <w:rFonts w:ascii="宋体" w:hAnsi="宋体"/>
          <w:color w:val="000000"/>
        </w:rPr>
        <w:t>项目</w:t>
      </w:r>
      <w:r>
        <w:rPr>
          <w:rFonts w:hint="eastAsia" w:ascii="宋体" w:hAnsi="宋体"/>
          <w:color w:val="000000"/>
        </w:rPr>
        <w:t>技术</w:t>
      </w:r>
      <w:r>
        <w:rPr>
          <w:rFonts w:ascii="宋体" w:hAnsi="宋体"/>
          <w:color w:val="000000"/>
        </w:rPr>
        <w:t>应用</w:t>
      </w:r>
      <w:r>
        <w:rPr>
          <w:rFonts w:hint="eastAsia" w:ascii="宋体" w:hAnsi="宋体"/>
          <w:color w:val="000000"/>
        </w:rPr>
        <w:t>的对象（如应用的单位、产品、工艺</w:t>
      </w:r>
      <w:r>
        <w:rPr>
          <w:rFonts w:ascii="宋体" w:hAnsi="宋体"/>
          <w:color w:val="000000"/>
        </w:rPr>
        <w:t>、工程</w:t>
      </w:r>
      <w:r>
        <w:rPr>
          <w:rFonts w:hint="eastAsia" w:ascii="宋体" w:hAnsi="宋体"/>
          <w:color w:val="000000"/>
        </w:rPr>
        <w:t>、服务</w:t>
      </w:r>
      <w:r>
        <w:rPr>
          <w:rFonts w:ascii="宋体" w:hAnsi="宋体"/>
          <w:color w:val="000000"/>
        </w:rPr>
        <w:t>等</w:t>
      </w:r>
      <w:r>
        <w:rPr>
          <w:rFonts w:hint="eastAsia" w:ascii="宋体" w:hAnsi="宋体"/>
          <w:color w:val="000000"/>
        </w:rPr>
        <w:t>）</w:t>
      </w:r>
      <w:r>
        <w:rPr>
          <w:rFonts w:ascii="宋体" w:hAnsi="宋体"/>
          <w:color w:val="000000"/>
        </w:rPr>
        <w:t>及</w:t>
      </w:r>
      <w:r>
        <w:rPr>
          <w:rFonts w:hint="eastAsia" w:ascii="宋体" w:hAnsi="宋体"/>
          <w:color w:val="000000"/>
        </w:rPr>
        <w:t>规模</w:t>
      </w:r>
      <w:r>
        <w:rPr>
          <w:rFonts w:ascii="宋体" w:hAnsi="宋体"/>
          <w:color w:val="000000"/>
        </w:rPr>
        <w:t>情况进行概述，</w:t>
      </w:r>
      <w:r>
        <w:rPr>
          <w:rFonts w:hint="eastAsia" w:ascii="宋体" w:hAnsi="宋体"/>
          <w:color w:val="000000"/>
        </w:rPr>
        <w:t>并在附件</w:t>
      </w:r>
      <w:r>
        <w:rPr>
          <w:rFonts w:ascii="宋体" w:hAnsi="宋体"/>
          <w:color w:val="000000"/>
        </w:rPr>
        <w:t>中提供主要</w:t>
      </w:r>
      <w:r>
        <w:rPr>
          <w:rFonts w:hint="eastAsia" w:ascii="宋体" w:hAnsi="宋体"/>
          <w:color w:val="000000"/>
        </w:rPr>
        <w:t>客观</w:t>
      </w:r>
      <w:r>
        <w:rPr>
          <w:rFonts w:ascii="宋体" w:hAnsi="宋体"/>
          <w:color w:val="000000"/>
        </w:rPr>
        <w:t>佐证材料的关键页</w:t>
      </w:r>
      <w:r>
        <w:rPr>
          <w:rFonts w:hint="eastAsia" w:ascii="宋体" w:hAnsi="宋体"/>
          <w:color w:val="000000"/>
        </w:rPr>
        <w:t>或材料目录。</w:t>
      </w:r>
    </w:p>
    <w:p w14:paraId="3BABA9F8">
      <w:pPr>
        <w:pStyle w:val="3"/>
        <w:spacing w:line="440" w:lineRule="exact"/>
        <w:rPr>
          <w:rFonts w:ascii="宋体" w:hAnsi="宋体"/>
          <w:color w:val="000000"/>
        </w:rPr>
      </w:pPr>
      <w:r>
        <w:rPr>
          <w:rFonts w:hint="eastAsia" w:ascii="宋体" w:hAnsi="宋体"/>
          <w:color w:val="000000"/>
          <w:szCs w:val="24"/>
        </w:rPr>
        <w:t>主要应用单位（包含是应用单位的完成单位）情况按下表格式说明，</w:t>
      </w:r>
      <w:r>
        <w:rPr>
          <w:rFonts w:ascii="宋体" w:hAnsi="宋体"/>
          <w:color w:val="000000"/>
          <w:szCs w:val="24"/>
        </w:rPr>
        <w:t>不超过15个。</w:t>
      </w:r>
    </w:p>
    <w:p w14:paraId="10643CFF">
      <w:pPr>
        <w:pStyle w:val="3"/>
        <w:spacing w:beforeLines="100"/>
        <w:ind w:firstLine="0" w:firstLineChars="0"/>
        <w:jc w:val="center"/>
        <w:rPr>
          <w:rFonts w:ascii="宋体" w:hAnsi="宋体"/>
          <w:color w:val="000000"/>
        </w:rPr>
      </w:pPr>
      <w:r>
        <w:rPr>
          <w:rFonts w:ascii="宋体" w:hAnsi="宋体"/>
          <w:color w:val="000000"/>
        </w:rPr>
        <w:t>主要应用单位情况</w:t>
      </w:r>
      <w:r>
        <w:rPr>
          <w:rFonts w:hint="eastAsia" w:ascii="宋体" w:hAnsi="宋体"/>
          <w:color w:val="000000"/>
        </w:rPr>
        <w:t>表</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292"/>
        <w:gridCol w:w="1701"/>
        <w:gridCol w:w="1701"/>
        <w:gridCol w:w="1685"/>
        <w:gridCol w:w="1559"/>
      </w:tblGrid>
      <w:tr w14:paraId="41F7D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851" w:type="dxa"/>
            <w:noWrap w:val="0"/>
            <w:vAlign w:val="center"/>
          </w:tcPr>
          <w:p w14:paraId="4C8F88C4">
            <w:pPr>
              <w:pStyle w:val="3"/>
              <w:spacing w:line="240" w:lineRule="auto"/>
              <w:ind w:firstLine="0" w:firstLineChars="0"/>
              <w:jc w:val="center"/>
              <w:rPr>
                <w:rFonts w:ascii="宋体" w:hAnsi="宋体"/>
                <w:color w:val="000000"/>
              </w:rPr>
            </w:pPr>
            <w:r>
              <w:rPr>
                <w:rFonts w:hint="eastAsia" w:ascii="宋体" w:hAnsi="宋体"/>
                <w:color w:val="000000"/>
              </w:rPr>
              <w:t>序号</w:t>
            </w:r>
          </w:p>
        </w:tc>
        <w:tc>
          <w:tcPr>
            <w:tcW w:w="1292" w:type="dxa"/>
            <w:noWrap w:val="0"/>
            <w:vAlign w:val="center"/>
          </w:tcPr>
          <w:p w14:paraId="5BAC2F8B">
            <w:pPr>
              <w:pStyle w:val="3"/>
              <w:spacing w:line="240" w:lineRule="auto"/>
              <w:ind w:firstLine="0" w:firstLineChars="0"/>
              <w:jc w:val="center"/>
              <w:rPr>
                <w:rFonts w:ascii="宋体" w:hAnsi="宋体"/>
                <w:color w:val="000000"/>
              </w:rPr>
            </w:pPr>
            <w:r>
              <w:rPr>
                <w:rFonts w:ascii="宋体" w:hAnsi="宋体"/>
                <w:color w:val="000000"/>
              </w:rPr>
              <w:t>单位名称</w:t>
            </w:r>
          </w:p>
        </w:tc>
        <w:tc>
          <w:tcPr>
            <w:tcW w:w="1701" w:type="dxa"/>
            <w:noWrap w:val="0"/>
            <w:vAlign w:val="center"/>
          </w:tcPr>
          <w:p w14:paraId="734F96AA">
            <w:pPr>
              <w:pStyle w:val="3"/>
              <w:spacing w:line="240" w:lineRule="auto"/>
              <w:ind w:firstLine="0" w:firstLineChars="0"/>
              <w:jc w:val="center"/>
              <w:rPr>
                <w:rFonts w:ascii="宋体" w:hAnsi="宋体"/>
                <w:color w:val="000000"/>
              </w:rPr>
            </w:pPr>
            <w:r>
              <w:rPr>
                <w:rFonts w:hint="eastAsia" w:ascii="宋体" w:hAnsi="宋体"/>
                <w:color w:val="000000"/>
              </w:rPr>
              <w:t>应用的技术</w:t>
            </w:r>
          </w:p>
        </w:tc>
        <w:tc>
          <w:tcPr>
            <w:tcW w:w="1701" w:type="dxa"/>
            <w:noWrap w:val="0"/>
            <w:vAlign w:val="center"/>
          </w:tcPr>
          <w:p w14:paraId="51B8380F">
            <w:pPr>
              <w:pStyle w:val="3"/>
              <w:spacing w:line="240" w:lineRule="auto"/>
              <w:ind w:firstLine="0" w:firstLineChars="0"/>
              <w:jc w:val="center"/>
              <w:rPr>
                <w:rFonts w:ascii="宋体" w:hAnsi="宋体"/>
                <w:color w:val="000000"/>
              </w:rPr>
            </w:pPr>
            <w:r>
              <w:rPr>
                <w:rFonts w:hint="eastAsia" w:ascii="宋体" w:hAnsi="宋体"/>
                <w:color w:val="000000"/>
              </w:rPr>
              <w:t>应用对象</w:t>
            </w:r>
          </w:p>
          <w:p w14:paraId="6DB0B158">
            <w:pPr>
              <w:pStyle w:val="3"/>
              <w:spacing w:line="240" w:lineRule="auto"/>
              <w:ind w:firstLine="0" w:firstLineChars="0"/>
              <w:jc w:val="center"/>
              <w:rPr>
                <w:rFonts w:ascii="宋体" w:hAnsi="宋体"/>
                <w:color w:val="000000"/>
              </w:rPr>
            </w:pPr>
            <w:r>
              <w:rPr>
                <w:rFonts w:hint="eastAsia" w:ascii="宋体" w:hAnsi="宋体"/>
                <w:color w:val="000000"/>
              </w:rPr>
              <w:t>及</w:t>
            </w:r>
            <w:r>
              <w:rPr>
                <w:rFonts w:ascii="宋体" w:hAnsi="宋体"/>
                <w:color w:val="000000"/>
              </w:rPr>
              <w:t>规模</w:t>
            </w:r>
          </w:p>
        </w:tc>
        <w:tc>
          <w:tcPr>
            <w:tcW w:w="1685" w:type="dxa"/>
            <w:noWrap w:val="0"/>
            <w:vAlign w:val="center"/>
          </w:tcPr>
          <w:p w14:paraId="3C5C9F37">
            <w:pPr>
              <w:pStyle w:val="3"/>
              <w:spacing w:line="240" w:lineRule="auto"/>
              <w:ind w:firstLine="0" w:firstLineChars="0"/>
              <w:jc w:val="center"/>
              <w:rPr>
                <w:rFonts w:ascii="宋体" w:hAnsi="宋体"/>
                <w:color w:val="000000"/>
              </w:rPr>
            </w:pPr>
            <w:r>
              <w:rPr>
                <w:rFonts w:hint="eastAsia" w:ascii="宋体" w:hAnsi="宋体"/>
                <w:color w:val="000000"/>
              </w:rPr>
              <w:t>应用</w:t>
            </w:r>
            <w:r>
              <w:rPr>
                <w:rFonts w:ascii="宋体" w:hAnsi="宋体"/>
                <w:color w:val="000000"/>
              </w:rPr>
              <w:t>起止时间</w:t>
            </w:r>
          </w:p>
        </w:tc>
        <w:tc>
          <w:tcPr>
            <w:tcW w:w="1559" w:type="dxa"/>
            <w:noWrap w:val="0"/>
            <w:vAlign w:val="center"/>
          </w:tcPr>
          <w:p w14:paraId="716BB8CD">
            <w:pPr>
              <w:pStyle w:val="3"/>
              <w:spacing w:line="240" w:lineRule="auto"/>
              <w:ind w:firstLine="0" w:firstLineChars="0"/>
              <w:jc w:val="center"/>
              <w:rPr>
                <w:rFonts w:ascii="宋体" w:hAnsi="宋体"/>
                <w:color w:val="000000"/>
              </w:rPr>
            </w:pPr>
            <w:r>
              <w:rPr>
                <w:rFonts w:ascii="宋体" w:hAnsi="宋体"/>
                <w:color w:val="000000"/>
              </w:rPr>
              <w:t>单位联系人/</w:t>
            </w:r>
            <w:r>
              <w:rPr>
                <w:rFonts w:hint="eastAsia" w:ascii="宋体" w:hAnsi="宋体"/>
                <w:color w:val="000000"/>
              </w:rPr>
              <w:t>固定</w:t>
            </w:r>
            <w:r>
              <w:rPr>
                <w:rFonts w:ascii="宋体" w:hAnsi="宋体"/>
                <w:color w:val="000000"/>
              </w:rPr>
              <w:t>电话</w:t>
            </w:r>
          </w:p>
        </w:tc>
      </w:tr>
      <w:tr w14:paraId="10DAA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851" w:type="dxa"/>
            <w:noWrap w:val="0"/>
            <w:vAlign w:val="top"/>
          </w:tcPr>
          <w:p w14:paraId="0D884ADD">
            <w:pPr>
              <w:pStyle w:val="3"/>
              <w:ind w:firstLine="0" w:firstLineChars="0"/>
              <w:rPr>
                <w:rFonts w:ascii="宋体" w:hAnsi="宋体"/>
                <w:color w:val="000000"/>
              </w:rPr>
            </w:pPr>
          </w:p>
        </w:tc>
        <w:tc>
          <w:tcPr>
            <w:tcW w:w="1292" w:type="dxa"/>
            <w:noWrap w:val="0"/>
            <w:vAlign w:val="top"/>
          </w:tcPr>
          <w:p w14:paraId="57EEFD45">
            <w:pPr>
              <w:pStyle w:val="3"/>
              <w:ind w:firstLine="0" w:firstLineChars="0"/>
              <w:rPr>
                <w:rFonts w:ascii="宋体" w:hAnsi="宋体"/>
                <w:color w:val="000000"/>
              </w:rPr>
            </w:pPr>
          </w:p>
        </w:tc>
        <w:tc>
          <w:tcPr>
            <w:tcW w:w="1701" w:type="dxa"/>
            <w:noWrap w:val="0"/>
            <w:vAlign w:val="top"/>
          </w:tcPr>
          <w:p w14:paraId="07D558B8">
            <w:pPr>
              <w:pStyle w:val="3"/>
              <w:ind w:firstLine="0" w:firstLineChars="0"/>
              <w:rPr>
                <w:rFonts w:ascii="宋体" w:hAnsi="宋体"/>
                <w:color w:val="000000"/>
              </w:rPr>
            </w:pPr>
          </w:p>
        </w:tc>
        <w:tc>
          <w:tcPr>
            <w:tcW w:w="1701" w:type="dxa"/>
            <w:noWrap w:val="0"/>
            <w:vAlign w:val="top"/>
          </w:tcPr>
          <w:p w14:paraId="4F44BC62">
            <w:pPr>
              <w:pStyle w:val="3"/>
              <w:ind w:firstLine="0" w:firstLineChars="0"/>
              <w:rPr>
                <w:rFonts w:ascii="宋体" w:hAnsi="宋体"/>
                <w:color w:val="000000"/>
              </w:rPr>
            </w:pPr>
          </w:p>
        </w:tc>
        <w:tc>
          <w:tcPr>
            <w:tcW w:w="1685" w:type="dxa"/>
            <w:noWrap w:val="0"/>
            <w:vAlign w:val="top"/>
          </w:tcPr>
          <w:p w14:paraId="1F24FC3C">
            <w:pPr>
              <w:pStyle w:val="3"/>
              <w:ind w:firstLine="0" w:firstLineChars="0"/>
              <w:rPr>
                <w:rFonts w:ascii="宋体" w:hAnsi="宋体"/>
                <w:color w:val="000000"/>
              </w:rPr>
            </w:pPr>
          </w:p>
        </w:tc>
        <w:tc>
          <w:tcPr>
            <w:tcW w:w="1559" w:type="dxa"/>
            <w:noWrap w:val="0"/>
            <w:vAlign w:val="top"/>
          </w:tcPr>
          <w:p w14:paraId="79FD139B">
            <w:pPr>
              <w:pStyle w:val="3"/>
              <w:ind w:firstLine="0" w:firstLineChars="0"/>
              <w:rPr>
                <w:rFonts w:ascii="宋体" w:hAnsi="宋体"/>
                <w:color w:val="000000"/>
              </w:rPr>
            </w:pPr>
          </w:p>
        </w:tc>
      </w:tr>
    </w:tbl>
    <w:p w14:paraId="09D167B6">
      <w:pPr>
        <w:pStyle w:val="3"/>
        <w:adjustRightInd w:val="0"/>
        <w:snapToGrid w:val="0"/>
        <w:spacing w:line="440" w:lineRule="exact"/>
        <w:ind w:firstLine="482"/>
        <w:rPr>
          <w:rFonts w:ascii="宋体" w:hAnsi="宋体"/>
          <w:b/>
          <w:bCs/>
          <w:color w:val="000000"/>
        </w:rPr>
      </w:pPr>
      <w:r>
        <w:rPr>
          <w:rFonts w:ascii="宋体" w:hAnsi="宋体"/>
          <w:b/>
          <w:bCs/>
          <w:color w:val="000000"/>
        </w:rPr>
        <w:t>2．</w:t>
      </w:r>
      <w:r>
        <w:rPr>
          <w:rFonts w:hint="eastAsia" w:ascii="宋体" w:hAnsi="宋体"/>
          <w:b/>
          <w:bCs/>
          <w:color w:val="000000"/>
        </w:rPr>
        <w:t>应用效果</w:t>
      </w:r>
    </w:p>
    <w:p w14:paraId="50B28EC8">
      <w:pPr>
        <w:pStyle w:val="3"/>
        <w:adjustRightInd w:val="0"/>
        <w:snapToGrid w:val="0"/>
        <w:spacing w:line="440" w:lineRule="exact"/>
        <w:ind w:firstLine="488"/>
        <w:rPr>
          <w:rFonts w:ascii="宋体" w:hAnsi="宋体"/>
          <w:color w:val="000000"/>
        </w:rPr>
      </w:pPr>
      <w:r>
        <w:rPr>
          <w:rFonts w:ascii="宋体" w:hAnsi="宋体"/>
          <w:color w:val="000000"/>
          <w:spacing w:val="2"/>
        </w:rPr>
        <w:t>根据行业领域特点填写</w:t>
      </w:r>
      <w:r>
        <w:rPr>
          <w:rFonts w:hint="eastAsia" w:ascii="宋体" w:hAnsi="宋体"/>
          <w:color w:val="000000"/>
          <w:spacing w:val="2"/>
        </w:rPr>
        <w:t>应用效果，</w:t>
      </w:r>
      <w:r>
        <w:rPr>
          <w:rFonts w:hint="eastAsia" w:ascii="宋体" w:hAnsi="宋体"/>
          <w:color w:val="000000"/>
        </w:rPr>
        <w:t>不超过</w:t>
      </w:r>
      <w:r>
        <w:rPr>
          <w:rFonts w:ascii="宋体" w:hAnsi="宋体"/>
          <w:color w:val="000000"/>
        </w:rPr>
        <w:t>2</w:t>
      </w:r>
      <w:r>
        <w:rPr>
          <w:rFonts w:hint="eastAsia" w:ascii="宋体" w:hAnsi="宋体"/>
          <w:color w:val="000000"/>
        </w:rPr>
        <w:t>页。</w:t>
      </w:r>
    </w:p>
    <w:p w14:paraId="1795C677">
      <w:pPr>
        <w:pStyle w:val="3"/>
        <w:adjustRightInd w:val="0"/>
        <w:snapToGrid w:val="0"/>
        <w:spacing w:line="440" w:lineRule="exact"/>
        <w:rPr>
          <w:rFonts w:ascii="宋体" w:hAnsi="宋体"/>
          <w:color w:val="000000"/>
        </w:rPr>
      </w:pPr>
      <w:r>
        <w:rPr>
          <w:rFonts w:hint="eastAsia" w:ascii="宋体" w:hAnsi="宋体"/>
          <w:bCs/>
          <w:color w:val="000000"/>
        </w:rPr>
        <w:t>应</w:t>
      </w:r>
      <w:r>
        <w:rPr>
          <w:rFonts w:hint="eastAsia" w:ascii="宋体" w:hAnsi="宋体"/>
          <w:color w:val="000000"/>
        </w:rPr>
        <w:t>说明本</w:t>
      </w:r>
      <w:r>
        <w:rPr>
          <w:rFonts w:ascii="宋体" w:hAnsi="宋体"/>
          <w:color w:val="000000"/>
        </w:rPr>
        <w:t>项目在</w:t>
      </w:r>
      <w:r>
        <w:rPr>
          <w:rFonts w:hint="eastAsia" w:ascii="宋体" w:hAnsi="宋体"/>
          <w:color w:val="000000"/>
        </w:rPr>
        <w:t>解决行业技术问题、</w:t>
      </w:r>
      <w:r>
        <w:rPr>
          <w:rFonts w:ascii="宋体" w:hAnsi="宋体"/>
          <w:color w:val="000000"/>
        </w:rPr>
        <w:t>推动科学技术进步</w:t>
      </w:r>
      <w:r>
        <w:rPr>
          <w:rFonts w:hint="eastAsia" w:ascii="宋体" w:hAnsi="宋体"/>
          <w:color w:val="000000"/>
        </w:rPr>
        <w:t>、</w:t>
      </w:r>
      <w:r>
        <w:rPr>
          <w:rFonts w:ascii="宋体" w:hAnsi="宋体"/>
          <w:color w:val="000000"/>
        </w:rPr>
        <w:t>保护自然资源</w:t>
      </w:r>
      <w:r>
        <w:rPr>
          <w:rFonts w:hint="eastAsia" w:ascii="宋体" w:hAnsi="宋体"/>
          <w:color w:val="000000"/>
        </w:rPr>
        <w:t>和</w:t>
      </w:r>
      <w:r>
        <w:rPr>
          <w:rFonts w:ascii="宋体" w:hAnsi="宋体"/>
          <w:color w:val="000000"/>
        </w:rPr>
        <w:t>生态环境</w:t>
      </w:r>
      <w:r>
        <w:rPr>
          <w:rFonts w:hint="eastAsia" w:ascii="宋体" w:hAnsi="宋体"/>
          <w:color w:val="000000"/>
        </w:rPr>
        <w:t>、</w:t>
      </w:r>
      <w:r>
        <w:rPr>
          <w:rFonts w:ascii="宋体" w:hAnsi="宋体"/>
          <w:color w:val="000000"/>
        </w:rPr>
        <w:t>提高国防能力</w:t>
      </w:r>
      <w:r>
        <w:rPr>
          <w:rFonts w:hint="eastAsia" w:ascii="宋体" w:hAnsi="宋体"/>
          <w:color w:val="000000"/>
        </w:rPr>
        <w:t>、</w:t>
      </w:r>
      <w:r>
        <w:rPr>
          <w:rFonts w:ascii="宋体" w:hAnsi="宋体"/>
          <w:color w:val="000000"/>
        </w:rPr>
        <w:t>保障国家和社会安全</w:t>
      </w:r>
      <w:r>
        <w:rPr>
          <w:rFonts w:hint="eastAsia" w:ascii="宋体" w:hAnsi="宋体"/>
          <w:color w:val="000000"/>
        </w:rPr>
        <w:t>、</w:t>
      </w:r>
      <w:r>
        <w:rPr>
          <w:rFonts w:ascii="宋体" w:hAnsi="宋体"/>
          <w:color w:val="000000"/>
        </w:rPr>
        <w:t>改善人民物质文化生活</w:t>
      </w:r>
      <w:r>
        <w:rPr>
          <w:rFonts w:hint="eastAsia" w:ascii="宋体" w:hAnsi="宋体"/>
          <w:color w:val="000000"/>
        </w:rPr>
        <w:t>、提升</w:t>
      </w:r>
      <w:r>
        <w:rPr>
          <w:rFonts w:ascii="宋体" w:hAnsi="宋体"/>
          <w:color w:val="000000"/>
        </w:rPr>
        <w:t>健康水平、提高国民科学文化素质</w:t>
      </w:r>
      <w:r>
        <w:rPr>
          <w:rFonts w:hint="eastAsia" w:ascii="宋体" w:hAnsi="宋体"/>
          <w:color w:val="000000"/>
        </w:rPr>
        <w:t>和</w:t>
      </w:r>
      <w:r>
        <w:rPr>
          <w:rFonts w:ascii="宋体" w:hAnsi="宋体"/>
          <w:color w:val="000000"/>
        </w:rPr>
        <w:t>培养人才等方面所起的作用</w:t>
      </w:r>
      <w:r>
        <w:rPr>
          <w:rFonts w:hint="eastAsia" w:ascii="宋体" w:hAnsi="宋体"/>
          <w:color w:val="000000"/>
        </w:rPr>
        <w:t>。</w:t>
      </w:r>
    </w:p>
    <w:p w14:paraId="588A6A92">
      <w:pPr>
        <w:pStyle w:val="3"/>
        <w:adjustRightInd w:val="0"/>
        <w:snapToGrid w:val="0"/>
        <w:spacing w:line="440" w:lineRule="exact"/>
        <w:rPr>
          <w:rFonts w:ascii="宋体" w:hAnsi="宋体"/>
          <w:color w:val="000000"/>
        </w:rPr>
      </w:pPr>
      <w:r>
        <w:rPr>
          <w:rFonts w:hint="eastAsia" w:ascii="宋体" w:hAnsi="宋体"/>
          <w:color w:val="000000"/>
        </w:rPr>
        <w:t>有经济效益的，介绍完成单位和“主要应用单位情况表”中所列单位近三年应用本项目技术所取得的经济效益情况。如院校</w:t>
      </w:r>
      <w:r>
        <w:rPr>
          <w:rFonts w:ascii="宋体" w:hAnsi="宋体"/>
          <w:color w:val="000000"/>
        </w:rPr>
        <w:t>、科研</w:t>
      </w:r>
      <w:r>
        <w:rPr>
          <w:rFonts w:hint="eastAsia" w:ascii="宋体" w:hAnsi="宋体"/>
          <w:color w:val="000000"/>
        </w:rPr>
        <w:t>院所技术合同收入（合同额和到账额）</w:t>
      </w:r>
      <w:r>
        <w:rPr>
          <w:rFonts w:ascii="宋体" w:hAnsi="宋体"/>
          <w:color w:val="000000"/>
        </w:rPr>
        <w:t>；</w:t>
      </w:r>
      <w:r>
        <w:rPr>
          <w:rFonts w:hint="eastAsia" w:ascii="宋体" w:hAnsi="宋体"/>
          <w:color w:val="000000"/>
        </w:rPr>
        <w:t>企业或其他单位应用本项目技术的产品或服务的质量和效率提升情况，与项目技术应用有关的销售额，以及节约成本、降低能耗等情况。填写经济效益</w:t>
      </w:r>
      <w:r>
        <w:rPr>
          <w:rFonts w:ascii="宋体" w:hAnsi="宋体"/>
          <w:color w:val="000000"/>
        </w:rPr>
        <w:t>数据</w:t>
      </w:r>
      <w:r>
        <w:rPr>
          <w:rFonts w:hint="eastAsia" w:ascii="宋体" w:hAnsi="宋体"/>
          <w:color w:val="000000"/>
        </w:rPr>
        <w:t>的，</w:t>
      </w:r>
      <w:r>
        <w:rPr>
          <w:rFonts w:ascii="宋体" w:hAnsi="宋体"/>
          <w:color w:val="000000"/>
        </w:rPr>
        <w:t>应注明计算方式</w:t>
      </w:r>
      <w:r>
        <w:rPr>
          <w:rFonts w:hint="eastAsia" w:ascii="宋体" w:hAnsi="宋体"/>
          <w:color w:val="000000"/>
        </w:rPr>
        <w:t>，</w:t>
      </w:r>
      <w:r>
        <w:rPr>
          <w:rFonts w:ascii="宋体" w:hAnsi="宋体"/>
          <w:color w:val="000000"/>
        </w:rPr>
        <w:t>并</w:t>
      </w:r>
      <w:r>
        <w:rPr>
          <w:rFonts w:hint="eastAsia" w:ascii="宋体" w:hAnsi="宋体"/>
          <w:color w:val="000000"/>
        </w:rPr>
        <w:t>在“其他</w:t>
      </w:r>
      <w:r>
        <w:rPr>
          <w:rFonts w:ascii="宋体" w:hAnsi="宋体"/>
          <w:color w:val="000000"/>
        </w:rPr>
        <w:t>附件</w:t>
      </w:r>
      <w:r>
        <w:rPr>
          <w:rFonts w:hint="eastAsia" w:ascii="宋体" w:hAnsi="宋体"/>
          <w:color w:val="000000"/>
        </w:rPr>
        <w:t>”</w:t>
      </w:r>
      <w:r>
        <w:rPr>
          <w:rFonts w:ascii="宋体" w:hAnsi="宋体"/>
          <w:color w:val="000000"/>
        </w:rPr>
        <w:t>中</w:t>
      </w:r>
      <w:r>
        <w:rPr>
          <w:rFonts w:hint="eastAsia" w:ascii="宋体" w:hAnsi="宋体"/>
          <w:color w:val="000000"/>
        </w:rPr>
        <w:t>提交支持数据</w:t>
      </w:r>
      <w:r>
        <w:rPr>
          <w:rFonts w:ascii="宋体" w:hAnsi="宋体"/>
          <w:color w:val="000000"/>
        </w:rPr>
        <w:t>成立</w:t>
      </w:r>
      <w:r>
        <w:rPr>
          <w:rFonts w:hint="eastAsia" w:ascii="宋体" w:hAnsi="宋体"/>
          <w:color w:val="000000"/>
        </w:rPr>
        <w:t>的客观佐证材料</w:t>
      </w:r>
      <w:r>
        <w:rPr>
          <w:rFonts w:ascii="宋体" w:hAnsi="宋体"/>
          <w:color w:val="000000"/>
        </w:rPr>
        <w:t>。</w:t>
      </w:r>
    </w:p>
    <w:p w14:paraId="64388781">
      <w:pPr>
        <w:pStyle w:val="3"/>
        <w:adjustRightInd w:val="0"/>
        <w:snapToGrid w:val="0"/>
        <w:spacing w:line="440" w:lineRule="exact"/>
        <w:rPr>
          <w:rFonts w:ascii="宋体" w:hAnsi="宋体"/>
          <w:color w:val="000000"/>
        </w:rPr>
      </w:pPr>
      <w:r>
        <w:rPr>
          <w:rFonts w:hint="eastAsia" w:ascii="宋体" w:hAnsi="宋体"/>
          <w:color w:val="000000"/>
        </w:rPr>
        <w:t>应在附件中</w:t>
      </w:r>
      <w:r>
        <w:rPr>
          <w:rFonts w:ascii="宋体" w:hAnsi="宋体"/>
          <w:color w:val="000000"/>
        </w:rPr>
        <w:t>提供</w:t>
      </w:r>
      <w:r>
        <w:rPr>
          <w:rFonts w:hint="eastAsia" w:ascii="宋体" w:hAnsi="宋体"/>
          <w:color w:val="000000"/>
        </w:rPr>
        <w:t>能</w:t>
      </w:r>
      <w:r>
        <w:rPr>
          <w:rFonts w:ascii="宋体" w:hAnsi="宋体"/>
          <w:color w:val="000000"/>
        </w:rPr>
        <w:t>证明本项目整体技术已</w:t>
      </w:r>
      <w:r>
        <w:rPr>
          <w:rFonts w:hint="eastAsia" w:ascii="宋体" w:hAnsi="宋体"/>
          <w:color w:val="000000"/>
        </w:rPr>
        <w:t>实施</w:t>
      </w:r>
      <w:r>
        <w:rPr>
          <w:rFonts w:ascii="宋体" w:hAnsi="宋体"/>
          <w:color w:val="000000"/>
        </w:rPr>
        <w:t>应用三年以上的</w:t>
      </w:r>
      <w:r>
        <w:rPr>
          <w:rFonts w:hint="eastAsia" w:ascii="宋体" w:hAnsi="宋体"/>
          <w:color w:val="000000"/>
        </w:rPr>
        <w:t>佐证材料。</w:t>
      </w:r>
    </w:p>
    <w:p w14:paraId="350AF54A">
      <w:pPr>
        <w:pStyle w:val="3"/>
        <w:adjustRightInd w:val="0"/>
        <w:snapToGrid w:val="0"/>
        <w:spacing w:line="440" w:lineRule="exact"/>
        <w:rPr>
          <w:rFonts w:ascii="黑体" w:hAnsi="宋体" w:eastAsia="黑体"/>
          <w:color w:val="000000"/>
        </w:rPr>
      </w:pPr>
      <w:r>
        <w:rPr>
          <w:rFonts w:hint="eastAsia" w:ascii="黑体" w:hAnsi="宋体" w:eastAsia="黑体"/>
          <w:color w:val="000000"/>
        </w:rPr>
        <w:t>六</w:t>
      </w:r>
      <w:r>
        <w:rPr>
          <w:rFonts w:ascii="黑体" w:hAnsi="宋体" w:eastAsia="黑体"/>
          <w:color w:val="000000"/>
        </w:rPr>
        <w:t>、</w:t>
      </w:r>
      <w:r>
        <w:rPr>
          <w:rFonts w:hint="eastAsia" w:ascii="黑体" w:hAnsi="宋体" w:eastAsia="黑体"/>
          <w:color w:val="000000"/>
        </w:rPr>
        <w:t>主要知识产权和标准</w:t>
      </w:r>
      <w:r>
        <w:rPr>
          <w:rFonts w:ascii="黑体" w:hAnsi="宋体" w:eastAsia="黑体"/>
          <w:color w:val="000000"/>
        </w:rPr>
        <w:t>规范</w:t>
      </w:r>
      <w:r>
        <w:rPr>
          <w:rFonts w:hint="eastAsia" w:ascii="黑体" w:hAnsi="宋体" w:eastAsia="黑体"/>
          <w:color w:val="000000"/>
        </w:rPr>
        <w:t>等目录(不超过10件)</w:t>
      </w:r>
    </w:p>
    <w:p w14:paraId="7D947632">
      <w:pPr>
        <w:pStyle w:val="3"/>
        <w:adjustRightInd w:val="0"/>
        <w:snapToGrid w:val="0"/>
        <w:spacing w:line="440" w:lineRule="exact"/>
        <w:rPr>
          <w:rFonts w:ascii="宋体" w:hAnsi="宋体"/>
          <w:color w:val="000000"/>
        </w:rPr>
      </w:pPr>
      <w:r>
        <w:rPr>
          <w:rFonts w:hint="eastAsia" w:ascii="宋体" w:hAnsi="宋体"/>
          <w:color w:val="000000"/>
        </w:rPr>
        <w:t>填写直接支持本项目主要技术发明成立且已批准或授权的知识产权（包括发明专利、植物新品种权等）和</w:t>
      </w:r>
      <w:r>
        <w:rPr>
          <w:rFonts w:ascii="宋体" w:hAnsi="宋体"/>
          <w:color w:val="000000"/>
        </w:rPr>
        <w:t>标准规范</w:t>
      </w:r>
      <w:r>
        <w:rPr>
          <w:rFonts w:hint="eastAsia" w:ascii="宋体" w:hAnsi="宋体"/>
          <w:color w:val="000000"/>
        </w:rPr>
        <w:t>等，涉密项目可采用其他科技所属权的认可方式。应按与主要技术发明点的密切和</w:t>
      </w:r>
      <w:r>
        <w:rPr>
          <w:rFonts w:ascii="宋体" w:hAnsi="宋体"/>
          <w:color w:val="000000"/>
        </w:rPr>
        <w:t>重要</w:t>
      </w:r>
      <w:r>
        <w:rPr>
          <w:rFonts w:hint="eastAsia" w:ascii="宋体" w:hAnsi="宋体"/>
          <w:color w:val="000000"/>
        </w:rPr>
        <w:t>程度排序，列表前3项应在附件中提供相应证明材料。</w:t>
      </w:r>
    </w:p>
    <w:p w14:paraId="2DF291D5">
      <w:pPr>
        <w:pStyle w:val="3"/>
        <w:adjustRightInd w:val="0"/>
        <w:snapToGrid w:val="0"/>
        <w:spacing w:line="440" w:lineRule="exact"/>
        <w:rPr>
          <w:rFonts w:ascii="宋体" w:hAnsi="宋体"/>
          <w:color w:val="000000"/>
        </w:rPr>
      </w:pPr>
      <w:r>
        <w:rPr>
          <w:rFonts w:hint="eastAsia" w:ascii="宋体" w:hAnsi="宋体"/>
          <w:color w:val="000000"/>
        </w:rPr>
        <w:t>对于发明专利，知识产权类别选择发明专利，然后依次填写发明名称，国家（地区），专利号，授权公告日，专利证书上的证书号，发明人，专利权人、专利的有效状态。</w:t>
      </w:r>
    </w:p>
    <w:p w14:paraId="24E90CA8">
      <w:pPr>
        <w:pStyle w:val="3"/>
        <w:adjustRightInd w:val="0"/>
        <w:snapToGrid w:val="0"/>
        <w:spacing w:line="440" w:lineRule="exact"/>
        <w:jc w:val="left"/>
        <w:rPr>
          <w:rFonts w:ascii="宋体" w:hAnsi="宋体"/>
          <w:color w:val="000000"/>
        </w:rPr>
      </w:pPr>
      <w:r>
        <w:rPr>
          <w:rFonts w:hint="eastAsia" w:ascii="宋体" w:hAnsi="宋体"/>
          <w:color w:val="000000"/>
        </w:rPr>
        <w:t>对于其他类型，根据实际情况填写相应栏目，发明人一栏可不填。</w:t>
      </w:r>
    </w:p>
    <w:p w14:paraId="07FFC64F">
      <w:pPr>
        <w:pStyle w:val="3"/>
        <w:adjustRightInd w:val="0"/>
        <w:snapToGrid w:val="0"/>
        <w:spacing w:line="440" w:lineRule="exact"/>
        <w:rPr>
          <w:rFonts w:ascii="宋体" w:hAnsi="宋体"/>
          <w:color w:val="000000"/>
        </w:rPr>
      </w:pPr>
      <w:r>
        <w:rPr>
          <w:rFonts w:hint="eastAsia" w:ascii="宋体" w:hAnsi="宋体"/>
          <w:color w:val="000000"/>
        </w:rPr>
        <w:t>所列知识产权权属共有的，用于</w:t>
      </w:r>
      <w:r>
        <w:rPr>
          <w:rFonts w:hint="eastAsia" w:ascii="宋体" w:hAnsi="宋体"/>
          <w:color w:val="000000"/>
          <w:lang w:eastAsia="zh-CN"/>
        </w:rPr>
        <w:t>申报</w:t>
      </w:r>
      <w:r>
        <w:rPr>
          <w:rFonts w:hint="eastAsia" w:ascii="宋体" w:hAnsi="宋体"/>
          <w:color w:val="000000"/>
        </w:rPr>
        <w:t>技术发明奖的情况，应征得未列入项目主要完成人的权利人（发明专利指发明人）同意，并由项目第一完成人签名承诺。</w:t>
      </w:r>
    </w:p>
    <w:p w14:paraId="7D9F5BCB">
      <w:pPr>
        <w:pStyle w:val="3"/>
        <w:adjustRightInd w:val="0"/>
        <w:snapToGrid w:val="0"/>
        <w:spacing w:line="440" w:lineRule="exact"/>
        <w:rPr>
          <w:rFonts w:ascii="宋体" w:hAnsi="宋体"/>
          <w:color w:val="000000"/>
        </w:rPr>
      </w:pPr>
      <w:r>
        <w:rPr>
          <w:rFonts w:hint="eastAsia" w:ascii="宋体" w:hAnsi="宋体"/>
          <w:color w:val="000000"/>
        </w:rPr>
        <w:t>所列专利证书颁发日期、标准规范发布日期、论文发表日期应在20</w:t>
      </w:r>
      <w:r>
        <w:rPr>
          <w:rFonts w:hint="eastAsia" w:ascii="宋体" w:hAnsi="宋体"/>
          <w:color w:val="000000"/>
          <w:lang w:val="en-US" w:eastAsia="zh-CN"/>
        </w:rPr>
        <w:t>25</w:t>
      </w:r>
      <w:r>
        <w:rPr>
          <w:rFonts w:hint="eastAsia" w:ascii="宋体" w:hAnsi="宋体"/>
          <w:color w:val="000000"/>
        </w:rPr>
        <w:t>年</w:t>
      </w:r>
      <w:r>
        <w:rPr>
          <w:rFonts w:ascii="宋体" w:hAnsi="宋体"/>
          <w:color w:val="000000"/>
        </w:rPr>
        <w:t>12</w:t>
      </w:r>
      <w:r>
        <w:rPr>
          <w:rFonts w:hint="eastAsia" w:ascii="宋体" w:hAnsi="宋体"/>
          <w:color w:val="000000"/>
        </w:rPr>
        <w:t>月</w:t>
      </w:r>
      <w:r>
        <w:rPr>
          <w:rFonts w:ascii="宋体" w:hAnsi="宋体"/>
          <w:color w:val="000000"/>
        </w:rPr>
        <w:t>31</w:t>
      </w:r>
      <w:r>
        <w:rPr>
          <w:rFonts w:hint="eastAsia" w:ascii="宋体" w:hAnsi="宋体"/>
          <w:color w:val="000000"/>
        </w:rPr>
        <w:t>日之前。</w:t>
      </w:r>
    </w:p>
    <w:p w14:paraId="41B34335">
      <w:pPr>
        <w:pStyle w:val="3"/>
        <w:adjustRightInd w:val="0"/>
        <w:snapToGrid w:val="0"/>
        <w:spacing w:line="440" w:lineRule="exact"/>
        <w:ind w:firstLine="490"/>
        <w:rPr>
          <w:rFonts w:ascii="宋体" w:hAnsi="宋体"/>
          <w:color w:val="000000"/>
        </w:rPr>
      </w:pPr>
      <w:r>
        <w:rPr>
          <w:rFonts w:hint="eastAsia" w:ascii="宋体" w:hAnsi="宋体"/>
          <w:b/>
          <w:color w:val="000000"/>
          <w:spacing w:val="2"/>
        </w:rPr>
        <w:t>发明人均不是项目主要完成人的发明专利，不得列入本表。</w:t>
      </w:r>
    </w:p>
    <w:p w14:paraId="489DBF82">
      <w:pPr>
        <w:pStyle w:val="3"/>
        <w:adjustRightInd w:val="0"/>
        <w:snapToGrid w:val="0"/>
        <w:spacing w:line="440" w:lineRule="exact"/>
        <w:rPr>
          <w:rFonts w:ascii="黑体" w:hAnsi="宋体" w:eastAsia="黑体"/>
          <w:color w:val="000000"/>
        </w:rPr>
      </w:pPr>
      <w:r>
        <w:rPr>
          <w:rFonts w:hint="eastAsia" w:ascii="黑体" w:hAnsi="宋体" w:eastAsia="黑体"/>
          <w:color w:val="000000"/>
        </w:rPr>
        <w:t>七</w:t>
      </w:r>
      <w:r>
        <w:rPr>
          <w:rFonts w:ascii="黑体" w:hAnsi="宋体" w:eastAsia="黑体"/>
          <w:color w:val="000000"/>
        </w:rPr>
        <w:t>、</w:t>
      </w:r>
      <w:r>
        <w:rPr>
          <w:rFonts w:hint="eastAsia" w:ascii="黑体" w:hAnsi="宋体" w:eastAsia="黑体"/>
          <w:color w:val="000000"/>
        </w:rPr>
        <w:t>主要完成人</w:t>
      </w:r>
      <w:r>
        <w:rPr>
          <w:rFonts w:ascii="黑体" w:hAnsi="宋体" w:eastAsia="黑体"/>
          <w:color w:val="000000"/>
        </w:rPr>
        <w:t>情况表</w:t>
      </w:r>
    </w:p>
    <w:p w14:paraId="06CBD5CA">
      <w:pPr>
        <w:pStyle w:val="3"/>
        <w:adjustRightInd w:val="0"/>
        <w:snapToGrid w:val="0"/>
        <w:spacing w:line="440" w:lineRule="exact"/>
        <w:ind w:firstLine="482"/>
        <w:rPr>
          <w:rFonts w:ascii="宋体" w:hAnsi="宋体"/>
          <w:color w:val="000000"/>
        </w:rPr>
      </w:pPr>
      <w:r>
        <w:rPr>
          <w:rFonts w:ascii="宋体" w:hAnsi="宋体"/>
          <w:b/>
          <w:color w:val="000000"/>
        </w:rPr>
        <w:t>前</w:t>
      </w:r>
      <w:r>
        <w:rPr>
          <w:rFonts w:hint="eastAsia" w:ascii="宋体" w:hAnsi="宋体"/>
          <w:b/>
          <w:color w:val="000000"/>
        </w:rPr>
        <w:t>三</w:t>
      </w:r>
      <w:r>
        <w:rPr>
          <w:rFonts w:ascii="宋体" w:hAnsi="宋体"/>
          <w:b/>
          <w:color w:val="000000"/>
        </w:rPr>
        <w:t>位</w:t>
      </w:r>
      <w:r>
        <w:rPr>
          <w:rFonts w:hint="eastAsia" w:ascii="宋体" w:hAnsi="宋体"/>
          <w:b/>
          <w:color w:val="000000"/>
        </w:rPr>
        <w:t>完成人</w:t>
      </w:r>
      <w:r>
        <w:rPr>
          <w:rFonts w:ascii="宋体" w:hAnsi="宋体"/>
          <w:b/>
          <w:color w:val="000000"/>
        </w:rPr>
        <w:t>应为</w:t>
      </w:r>
      <w:r>
        <w:rPr>
          <w:rFonts w:hint="eastAsia" w:ascii="宋体" w:hAnsi="宋体"/>
          <w:b/>
          <w:color w:val="000000"/>
        </w:rPr>
        <w:t>“</w:t>
      </w:r>
      <w:r>
        <w:rPr>
          <w:rFonts w:hint="eastAsia" w:ascii="宋体" w:hAnsi="宋体"/>
          <w:b/>
          <w:color w:val="000000"/>
          <w:spacing w:val="2"/>
        </w:rPr>
        <w:t>主要知识产权和标准</w:t>
      </w:r>
      <w:r>
        <w:rPr>
          <w:rFonts w:ascii="宋体" w:hAnsi="宋体"/>
          <w:b/>
          <w:color w:val="000000"/>
          <w:spacing w:val="2"/>
        </w:rPr>
        <w:t>规范</w:t>
      </w:r>
      <w:r>
        <w:rPr>
          <w:rFonts w:hint="eastAsia" w:ascii="宋体" w:hAnsi="宋体"/>
          <w:b/>
          <w:color w:val="000000"/>
          <w:spacing w:val="2"/>
        </w:rPr>
        <w:t>等目录”</w:t>
      </w:r>
      <w:r>
        <w:rPr>
          <w:rFonts w:hint="eastAsia" w:ascii="宋体" w:hAnsi="宋体"/>
          <w:b/>
          <w:color w:val="000000"/>
        </w:rPr>
        <w:t>所列授权</w:t>
      </w:r>
      <w:r>
        <w:rPr>
          <w:rFonts w:ascii="宋体" w:hAnsi="宋体"/>
          <w:b/>
          <w:color w:val="000000"/>
        </w:rPr>
        <w:t>发明专利的</w:t>
      </w:r>
      <w:r>
        <w:rPr>
          <w:rFonts w:hint="eastAsia" w:ascii="宋体" w:hAnsi="宋体"/>
          <w:b/>
          <w:color w:val="000000"/>
        </w:rPr>
        <w:t>发明</w:t>
      </w:r>
      <w:r>
        <w:rPr>
          <w:rFonts w:ascii="宋体" w:hAnsi="宋体"/>
          <w:b/>
          <w:color w:val="000000"/>
        </w:rPr>
        <w:t>人</w:t>
      </w:r>
      <w:r>
        <w:rPr>
          <w:rFonts w:hint="eastAsia" w:ascii="宋体" w:hAnsi="宋体"/>
          <w:b/>
          <w:color w:val="000000"/>
        </w:rPr>
        <w:t>。</w:t>
      </w:r>
      <w:r>
        <w:rPr>
          <w:rFonts w:hint="eastAsia" w:ascii="宋体" w:hAnsi="宋体"/>
          <w:color w:val="000000"/>
        </w:rPr>
        <w:t>附件所列</w:t>
      </w:r>
      <w:r>
        <w:rPr>
          <w:rFonts w:ascii="宋体" w:hAnsi="宋体"/>
          <w:color w:val="000000"/>
        </w:rPr>
        <w:t>验收</w:t>
      </w:r>
      <w:r>
        <w:rPr>
          <w:rFonts w:hint="eastAsia" w:ascii="宋体" w:hAnsi="宋体"/>
          <w:color w:val="000000"/>
        </w:rPr>
        <w:t>、鉴定的专家组成员</w:t>
      </w:r>
      <w:r>
        <w:rPr>
          <w:rFonts w:ascii="宋体" w:hAnsi="宋体"/>
          <w:color w:val="000000"/>
        </w:rPr>
        <w:t>不能作为</w:t>
      </w:r>
      <w:r>
        <w:rPr>
          <w:rFonts w:hint="eastAsia" w:ascii="宋体" w:hAnsi="宋体"/>
          <w:color w:val="000000"/>
        </w:rPr>
        <w:t>完成人</w:t>
      </w:r>
      <w:r>
        <w:rPr>
          <w:rFonts w:ascii="宋体" w:hAnsi="宋体"/>
          <w:color w:val="000000"/>
        </w:rPr>
        <w:t>。</w:t>
      </w:r>
    </w:p>
    <w:p w14:paraId="53C852B2">
      <w:pPr>
        <w:pStyle w:val="3"/>
        <w:adjustRightInd w:val="0"/>
        <w:snapToGrid w:val="0"/>
        <w:spacing w:line="440" w:lineRule="exact"/>
        <w:ind w:firstLine="482"/>
        <w:rPr>
          <w:rFonts w:ascii="宋体" w:hAnsi="宋体"/>
          <w:color w:val="000000"/>
        </w:rPr>
      </w:pPr>
      <w:r>
        <w:rPr>
          <w:rFonts w:hint="eastAsia" w:ascii="宋体" w:hAnsi="宋体"/>
          <w:b/>
          <w:color w:val="000000"/>
        </w:rPr>
        <w:t>1.排名：</w:t>
      </w:r>
      <w:r>
        <w:rPr>
          <w:rFonts w:hint="eastAsia" w:ascii="宋体" w:hAnsi="宋体"/>
          <w:color w:val="000000"/>
        </w:rPr>
        <w:t>应按照贡献大小排序，一等奖、二等奖单项授奖人数不超过6人。</w:t>
      </w:r>
    </w:p>
    <w:p w14:paraId="1180D5EA">
      <w:pPr>
        <w:pStyle w:val="3"/>
        <w:adjustRightInd w:val="0"/>
        <w:snapToGrid w:val="0"/>
        <w:spacing w:line="440" w:lineRule="exact"/>
        <w:ind w:firstLine="482"/>
        <w:rPr>
          <w:rFonts w:ascii="宋体" w:hAnsi="宋体"/>
          <w:color w:val="000000"/>
        </w:rPr>
      </w:pPr>
      <w:r>
        <w:rPr>
          <w:rFonts w:hint="eastAsia" w:ascii="宋体" w:hAnsi="宋体"/>
          <w:b/>
          <w:color w:val="000000"/>
        </w:rPr>
        <w:t>2.身份证号：</w:t>
      </w:r>
      <w:r>
        <w:rPr>
          <w:rFonts w:hint="eastAsia" w:ascii="宋体" w:hAnsi="宋体"/>
          <w:color w:val="000000"/>
        </w:rPr>
        <w:t>大陆居民填写国内居民身份证号（18位）；港澳居民填写香港或澳门居民身份证号；台湾居民按照《关于台湾居民作为国家科技奖候选人的补充说明》执行。</w:t>
      </w:r>
    </w:p>
    <w:p w14:paraId="74D2DFD7">
      <w:pPr>
        <w:pStyle w:val="3"/>
        <w:adjustRightInd w:val="0"/>
        <w:snapToGrid w:val="0"/>
        <w:spacing w:line="440" w:lineRule="exact"/>
        <w:ind w:firstLine="482"/>
        <w:rPr>
          <w:rFonts w:ascii="宋体" w:hAnsi="宋体"/>
          <w:color w:val="000000"/>
        </w:rPr>
      </w:pPr>
      <w:r>
        <w:rPr>
          <w:rFonts w:hint="eastAsia" w:ascii="宋体" w:hAnsi="宋体"/>
          <w:b/>
          <w:bCs/>
          <w:color w:val="000000"/>
        </w:rPr>
        <w:t>3.工作单位</w:t>
      </w:r>
      <w:r>
        <w:rPr>
          <w:rFonts w:hint="eastAsia" w:ascii="宋体" w:hAnsi="宋体"/>
          <w:color w:val="000000"/>
        </w:rPr>
        <w:t>：根据人事关系填写完成人现工作的单位，已退休的填写退休前的工作单位，在国外工作的，填写国外单位。</w:t>
      </w:r>
    </w:p>
    <w:p w14:paraId="0986E9BA">
      <w:pPr>
        <w:pStyle w:val="3"/>
        <w:adjustRightInd w:val="0"/>
        <w:snapToGrid w:val="0"/>
        <w:spacing w:line="440" w:lineRule="exact"/>
        <w:ind w:firstLine="482"/>
        <w:rPr>
          <w:rFonts w:ascii="宋体" w:hAnsi="宋体"/>
          <w:color w:val="000000"/>
        </w:rPr>
      </w:pPr>
      <w:r>
        <w:rPr>
          <w:rFonts w:hint="eastAsia" w:ascii="宋体" w:hAnsi="宋体"/>
          <w:b/>
          <w:bCs/>
          <w:color w:val="000000"/>
        </w:rPr>
        <w:t>4.二级单位</w:t>
      </w:r>
      <w:r>
        <w:rPr>
          <w:rFonts w:hint="eastAsia" w:ascii="宋体" w:hAnsi="宋体"/>
          <w:color w:val="000000"/>
        </w:rPr>
        <w:t>：填写完成人所在的具体部门，如大学的院系等。</w:t>
      </w:r>
    </w:p>
    <w:p w14:paraId="50B1CD3A">
      <w:pPr>
        <w:pStyle w:val="3"/>
        <w:adjustRightInd w:val="0"/>
        <w:snapToGrid w:val="0"/>
        <w:spacing w:line="440" w:lineRule="exact"/>
        <w:ind w:firstLine="482"/>
        <w:rPr>
          <w:rFonts w:ascii="宋体" w:hAnsi="宋体"/>
          <w:color w:val="000000"/>
        </w:rPr>
      </w:pPr>
      <w:r>
        <w:rPr>
          <w:rFonts w:hint="eastAsia" w:ascii="宋体" w:hAnsi="宋体"/>
          <w:b/>
          <w:bCs/>
          <w:color w:val="000000"/>
        </w:rPr>
        <w:t>5.完成单位</w:t>
      </w:r>
      <w:r>
        <w:rPr>
          <w:rFonts w:hint="eastAsia" w:ascii="宋体" w:hAnsi="宋体"/>
          <w:color w:val="000000"/>
        </w:rPr>
        <w:t>：填写完成人参与本项目主要研究工作时所在单位，应为国内法人单位。如涉及多个单位，应根据贡献大小填写一个单位。完成单位与奖励证书关联，请根据实际情况审慎填写。</w:t>
      </w:r>
    </w:p>
    <w:p w14:paraId="532798F9">
      <w:pPr>
        <w:pStyle w:val="3"/>
        <w:adjustRightInd w:val="0"/>
        <w:snapToGrid w:val="0"/>
        <w:spacing w:line="440" w:lineRule="exact"/>
        <w:ind w:firstLine="482"/>
        <w:rPr>
          <w:rFonts w:ascii="宋体" w:hAnsi="宋体"/>
          <w:color w:val="000000"/>
        </w:rPr>
      </w:pPr>
      <w:r>
        <w:rPr>
          <w:rFonts w:hint="eastAsia" w:ascii="宋体" w:hAnsi="宋体"/>
          <w:b/>
          <w:color w:val="000000"/>
        </w:rPr>
        <w:t>6.参加本项目的起止时间：</w:t>
      </w:r>
      <w:r>
        <w:rPr>
          <w:rFonts w:hint="eastAsia" w:ascii="宋体" w:hAnsi="宋体"/>
          <w:color w:val="000000"/>
        </w:rPr>
        <w:t>起始时间应在本项目起始时间之后，结束时间根据实际情况填写，不限于本项目完成时间之前。</w:t>
      </w:r>
    </w:p>
    <w:p w14:paraId="6F6CB379">
      <w:pPr>
        <w:pStyle w:val="3"/>
        <w:adjustRightInd w:val="0"/>
        <w:snapToGrid w:val="0"/>
        <w:spacing w:line="440" w:lineRule="exact"/>
        <w:ind w:firstLine="482"/>
        <w:rPr>
          <w:rFonts w:ascii="宋体" w:hAnsi="宋体"/>
          <w:color w:val="000000"/>
        </w:rPr>
      </w:pPr>
      <w:r>
        <w:rPr>
          <w:rFonts w:hint="eastAsia" w:ascii="宋体" w:hAnsi="宋体"/>
          <w:b/>
          <w:bCs/>
          <w:color w:val="000000"/>
        </w:rPr>
        <w:t>7.</w:t>
      </w:r>
      <w:r>
        <w:rPr>
          <w:rFonts w:ascii="宋体" w:hAnsi="宋体"/>
          <w:b/>
          <w:bCs/>
          <w:color w:val="000000"/>
        </w:rPr>
        <w:t>对本项目</w:t>
      </w:r>
      <w:r>
        <w:rPr>
          <w:rFonts w:hint="eastAsia" w:ascii="宋体" w:hAnsi="宋体"/>
          <w:b/>
          <w:bCs/>
          <w:color w:val="000000"/>
        </w:rPr>
        <w:t>主要技术发明的贡献</w:t>
      </w:r>
      <w:r>
        <w:rPr>
          <w:rFonts w:hint="eastAsia" w:ascii="宋体" w:hAnsi="宋体"/>
          <w:color w:val="000000"/>
        </w:rPr>
        <w:t>：不超过300字。</w:t>
      </w:r>
      <w:r>
        <w:rPr>
          <w:rFonts w:ascii="宋体" w:hAnsi="宋体"/>
          <w:color w:val="000000"/>
        </w:rPr>
        <w:t>应</w:t>
      </w:r>
      <w:r>
        <w:rPr>
          <w:rFonts w:hint="eastAsia" w:ascii="宋体" w:hAnsi="宋体"/>
          <w:color w:val="000000"/>
        </w:rPr>
        <w:t>具体</w:t>
      </w:r>
      <w:r>
        <w:rPr>
          <w:rFonts w:ascii="宋体" w:hAnsi="宋体"/>
          <w:color w:val="000000"/>
        </w:rPr>
        <w:t>写明</w:t>
      </w:r>
      <w:r>
        <w:rPr>
          <w:rFonts w:hint="eastAsia" w:ascii="宋体" w:hAnsi="宋体"/>
          <w:color w:val="000000"/>
        </w:rPr>
        <w:t>完成</w:t>
      </w:r>
      <w:r>
        <w:rPr>
          <w:rFonts w:ascii="宋体" w:hAnsi="宋体"/>
          <w:color w:val="000000"/>
        </w:rPr>
        <w:t>人</w:t>
      </w:r>
      <w:r>
        <w:rPr>
          <w:rFonts w:hint="eastAsia" w:ascii="宋体" w:hAnsi="宋体"/>
          <w:color w:val="000000"/>
        </w:rPr>
        <w:t>对本项目</w:t>
      </w:r>
      <w:r>
        <w:rPr>
          <w:rFonts w:ascii="宋体" w:hAnsi="宋体"/>
          <w:color w:val="000000"/>
        </w:rPr>
        <w:t>做出</w:t>
      </w:r>
      <w:r>
        <w:rPr>
          <w:rFonts w:hint="eastAsia" w:ascii="宋体" w:hAnsi="宋体"/>
          <w:color w:val="000000"/>
        </w:rPr>
        <w:t>的实质性</w:t>
      </w:r>
      <w:r>
        <w:rPr>
          <w:rFonts w:ascii="宋体" w:hAnsi="宋体"/>
          <w:color w:val="000000"/>
        </w:rPr>
        <w:t>贡献</w:t>
      </w:r>
      <w:r>
        <w:rPr>
          <w:rFonts w:hint="eastAsia" w:ascii="宋体" w:hAnsi="宋体"/>
          <w:color w:val="000000"/>
        </w:rPr>
        <w:t>并注明对应“四、主要技术发明”所列第几项技术发明；与他人合作完成的技术发明，要明确阐述本人独立于合作者的具体贡献，以及支持本人贡献成立的证明材料在附件中的编号。</w:t>
      </w:r>
    </w:p>
    <w:p w14:paraId="1366CD9F">
      <w:pPr>
        <w:pStyle w:val="3"/>
        <w:spacing w:line="440" w:lineRule="exact"/>
        <w:ind w:firstLine="482"/>
        <w:rPr>
          <w:rFonts w:ascii="宋体" w:hAnsi="宋体"/>
          <w:color w:val="000000"/>
          <w:u w:val="single"/>
        </w:rPr>
      </w:pPr>
      <w:r>
        <w:rPr>
          <w:rFonts w:hint="eastAsia" w:ascii="宋体" w:hAnsi="宋体"/>
          <w:b/>
          <w:bCs/>
          <w:color w:val="000000"/>
        </w:rPr>
        <w:t>8.曾获</w:t>
      </w:r>
      <w:r>
        <w:rPr>
          <w:rFonts w:hint="eastAsia" w:ascii="宋体" w:hAnsi="宋体"/>
          <w:b/>
          <w:bCs/>
          <w:color w:val="000000"/>
          <w:lang w:eastAsia="zh-CN"/>
        </w:rPr>
        <w:t>奖励</w:t>
      </w:r>
      <w:r>
        <w:rPr>
          <w:rFonts w:hint="eastAsia" w:ascii="宋体" w:hAnsi="宋体"/>
          <w:b/>
          <w:bCs/>
          <w:color w:val="000000"/>
        </w:rPr>
        <w:t>情况</w:t>
      </w:r>
      <w:r>
        <w:rPr>
          <w:rFonts w:hint="eastAsia" w:ascii="宋体" w:hAnsi="宋体"/>
          <w:color w:val="000000"/>
        </w:rPr>
        <w:t>：不超过</w:t>
      </w:r>
      <w:r>
        <w:rPr>
          <w:rFonts w:ascii="宋体" w:hAnsi="宋体"/>
          <w:color w:val="000000"/>
        </w:rPr>
        <w:t>2</w:t>
      </w:r>
      <w:r>
        <w:rPr>
          <w:rFonts w:hint="eastAsia" w:ascii="宋体" w:hAnsi="宋体"/>
          <w:color w:val="000000"/>
        </w:rPr>
        <w:t>00字，</w:t>
      </w:r>
      <w:r>
        <w:rPr>
          <w:rFonts w:ascii="宋体" w:hAnsi="宋体"/>
          <w:color w:val="000000"/>
        </w:rPr>
        <w:t>不得</w:t>
      </w:r>
      <w:r>
        <w:rPr>
          <w:rFonts w:hint="eastAsia" w:ascii="宋体" w:hAnsi="宋体"/>
          <w:color w:val="000000"/>
        </w:rPr>
        <w:t>瞒报</w:t>
      </w:r>
      <w:r>
        <w:rPr>
          <w:rFonts w:ascii="宋体" w:hAnsi="宋体"/>
          <w:color w:val="000000"/>
        </w:rPr>
        <w:t>漏报</w:t>
      </w:r>
      <w:r>
        <w:rPr>
          <w:rFonts w:hint="eastAsia" w:ascii="宋体" w:hAnsi="宋体"/>
          <w:color w:val="000000"/>
        </w:rPr>
        <w:t>。填写完成人曾获</w:t>
      </w:r>
      <w:r>
        <w:rPr>
          <w:rFonts w:hint="eastAsia" w:ascii="宋体" w:hAnsi="宋体"/>
          <w:color w:val="000000"/>
          <w:lang w:eastAsia="zh-CN"/>
        </w:rPr>
        <w:t>科学技术类奖励</w:t>
      </w:r>
      <w:r>
        <w:rPr>
          <w:rFonts w:hint="eastAsia" w:ascii="宋体" w:hAnsi="宋体"/>
          <w:color w:val="000000"/>
        </w:rPr>
        <w:t>的获奖项目名称、年度、奖种、等级、排名及证书编号等</w:t>
      </w:r>
      <w:r>
        <w:rPr>
          <w:rFonts w:ascii="宋体" w:hAnsi="宋体"/>
          <w:color w:val="000000"/>
        </w:rPr>
        <w:t>（</w:t>
      </w:r>
      <w:r>
        <w:rPr>
          <w:rFonts w:hint="eastAsia" w:ascii="宋体" w:hAnsi="宋体"/>
          <w:color w:val="000000"/>
        </w:rPr>
        <w:t>没有内容填写“无”</w:t>
      </w:r>
      <w:r>
        <w:rPr>
          <w:rFonts w:ascii="宋体" w:hAnsi="宋体"/>
          <w:color w:val="000000"/>
        </w:rPr>
        <w:t>）</w:t>
      </w:r>
      <w:r>
        <w:rPr>
          <w:rFonts w:hint="eastAsia" w:ascii="宋体" w:hAnsi="宋体"/>
          <w:color w:val="000000"/>
        </w:rPr>
        <w:t>。</w:t>
      </w:r>
    </w:p>
    <w:p w14:paraId="54F8703E">
      <w:pPr>
        <w:pStyle w:val="3"/>
        <w:spacing w:line="440" w:lineRule="exact"/>
        <w:ind w:firstLine="482"/>
        <w:rPr>
          <w:rFonts w:ascii="宋体" w:hAnsi="宋体"/>
          <w:color w:val="000000"/>
        </w:rPr>
      </w:pPr>
      <w:r>
        <w:rPr>
          <w:rFonts w:hint="eastAsia" w:ascii="宋体" w:hAnsi="宋体"/>
          <w:b/>
          <w:color w:val="000000"/>
        </w:rPr>
        <w:t>9.签名和盖章：</w:t>
      </w:r>
      <w:r>
        <w:rPr>
          <w:rFonts w:hint="eastAsia" w:ascii="宋体" w:hAnsi="宋体"/>
          <w:color w:val="000000"/>
        </w:rPr>
        <w:t>“本人签名”应为完成人的亲笔签名。如因特殊情况而无法签名，应由出具书面说明。</w:t>
      </w:r>
    </w:p>
    <w:p w14:paraId="347A2A89">
      <w:pPr>
        <w:pStyle w:val="3"/>
        <w:adjustRightInd w:val="0"/>
        <w:spacing w:line="440" w:lineRule="exact"/>
        <w:rPr>
          <w:rFonts w:ascii="宋体" w:hAnsi="宋体"/>
          <w:b/>
          <w:color w:val="000000"/>
          <w:spacing w:val="2"/>
        </w:rPr>
      </w:pPr>
      <w:r>
        <w:rPr>
          <w:rFonts w:hint="eastAsia" w:ascii="宋体" w:hAnsi="宋体"/>
          <w:bCs/>
          <w:color w:val="000000"/>
        </w:rPr>
        <w:t>完成人的工作单位和完成单位应在“单位（盖章）”处盖章。</w:t>
      </w:r>
      <w:r>
        <w:rPr>
          <w:rFonts w:hint="eastAsia" w:ascii="宋体" w:hAnsi="宋体"/>
          <w:color w:val="000000"/>
        </w:rPr>
        <w:t>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14:paraId="5F22AEC0">
      <w:pPr>
        <w:pStyle w:val="3"/>
        <w:spacing w:line="440" w:lineRule="exact"/>
        <w:rPr>
          <w:rFonts w:ascii="黑体" w:hAnsi="宋体" w:eastAsia="黑体"/>
          <w:color w:val="000000"/>
        </w:rPr>
      </w:pPr>
      <w:r>
        <w:rPr>
          <w:rFonts w:hint="eastAsia" w:ascii="黑体" w:hAnsi="宋体" w:eastAsia="黑体"/>
          <w:color w:val="000000"/>
        </w:rPr>
        <w:t>八</w:t>
      </w:r>
      <w:r>
        <w:rPr>
          <w:rFonts w:ascii="黑体" w:hAnsi="宋体" w:eastAsia="黑体"/>
          <w:color w:val="000000"/>
        </w:rPr>
        <w:t>、附件</w:t>
      </w:r>
    </w:p>
    <w:p w14:paraId="3315366D">
      <w:pPr>
        <w:pStyle w:val="3"/>
        <w:spacing w:line="440" w:lineRule="exact"/>
        <w:rPr>
          <w:rFonts w:ascii="宋体" w:hAnsi="宋体"/>
          <w:color w:val="000000"/>
        </w:rPr>
      </w:pPr>
      <w:r>
        <w:rPr>
          <w:rFonts w:hint="eastAsia" w:ascii="宋体" w:hAnsi="宋体"/>
          <w:color w:val="000000"/>
        </w:rPr>
        <w:t>电子版必备附件以PDF文件提交，不超过6个，其他附件不超过25个PDF文件和30个JPG文件。纸质版按下述要求提交。具体要求如下：</w:t>
      </w:r>
    </w:p>
    <w:p w14:paraId="1A31DD43">
      <w:pPr>
        <w:pStyle w:val="3"/>
        <w:spacing w:line="440" w:lineRule="exact"/>
        <w:ind w:firstLine="490"/>
        <w:rPr>
          <w:rFonts w:ascii="宋体" w:hAnsi="宋体"/>
          <w:b/>
          <w:bCs/>
          <w:color w:val="000000"/>
          <w:spacing w:val="2"/>
        </w:rPr>
      </w:pPr>
      <w:r>
        <w:rPr>
          <w:rFonts w:hint="eastAsia" w:ascii="宋体" w:hAnsi="宋体"/>
          <w:b/>
          <w:color w:val="000000"/>
          <w:spacing w:val="2"/>
        </w:rPr>
        <w:t>（1）</w:t>
      </w:r>
      <w:r>
        <w:rPr>
          <w:rFonts w:hint="eastAsia" w:ascii="宋体" w:hAnsi="宋体"/>
          <w:b/>
          <w:color w:val="000000"/>
        </w:rPr>
        <w:t>“主要</w:t>
      </w:r>
      <w:r>
        <w:rPr>
          <w:rFonts w:ascii="宋体" w:hAnsi="宋体"/>
          <w:b/>
          <w:color w:val="000000"/>
        </w:rPr>
        <w:t>知识产权</w:t>
      </w:r>
      <w:r>
        <w:rPr>
          <w:rFonts w:hint="eastAsia" w:ascii="宋体" w:hAnsi="宋体"/>
          <w:b/>
          <w:color w:val="000000"/>
        </w:rPr>
        <w:t>和标准规范等目录”前3项</w:t>
      </w:r>
      <w:r>
        <w:rPr>
          <w:rFonts w:hint="eastAsia" w:ascii="宋体" w:hAnsi="宋体"/>
          <w:color w:val="000000"/>
          <w:spacing w:val="2"/>
        </w:rPr>
        <w:t>：</w:t>
      </w:r>
      <w:r>
        <w:rPr>
          <w:rFonts w:ascii="宋体" w:hAnsi="宋体"/>
          <w:color w:val="000000"/>
        </w:rPr>
        <w:t>指</w:t>
      </w:r>
      <w:r>
        <w:rPr>
          <w:rFonts w:hint="eastAsia" w:ascii="宋体" w:hAnsi="宋体"/>
          <w:color w:val="000000"/>
        </w:rPr>
        <w:t>“</w:t>
      </w:r>
      <w:r>
        <w:rPr>
          <w:rFonts w:hint="eastAsia" w:ascii="宋体" w:hAnsi="宋体"/>
          <w:color w:val="000000"/>
          <w:spacing w:val="2"/>
        </w:rPr>
        <w:t>主要知识产权和标准</w:t>
      </w:r>
      <w:r>
        <w:rPr>
          <w:rFonts w:ascii="宋体" w:hAnsi="宋体"/>
          <w:color w:val="000000"/>
          <w:spacing w:val="2"/>
        </w:rPr>
        <w:t>规范</w:t>
      </w:r>
      <w:r>
        <w:rPr>
          <w:rFonts w:hint="eastAsia" w:ascii="宋体" w:hAnsi="宋体"/>
          <w:color w:val="000000"/>
          <w:spacing w:val="2"/>
        </w:rPr>
        <w:t>等目录</w:t>
      </w:r>
      <w:r>
        <w:rPr>
          <w:rFonts w:hint="eastAsia" w:ascii="宋体" w:hAnsi="宋体"/>
          <w:color w:val="000000"/>
        </w:rPr>
        <w:t>”所列前3项内容的证明材料</w:t>
      </w:r>
      <w:r>
        <w:rPr>
          <w:rFonts w:ascii="宋体" w:hAnsi="宋体"/>
          <w:color w:val="000000"/>
        </w:rPr>
        <w:t>。</w:t>
      </w:r>
    </w:p>
    <w:p w14:paraId="3F156700">
      <w:pPr>
        <w:pStyle w:val="3"/>
        <w:spacing w:line="440" w:lineRule="exact"/>
        <w:ind w:firstLine="490"/>
        <w:rPr>
          <w:rFonts w:ascii="宋体" w:hAnsi="宋体"/>
          <w:color w:val="000000"/>
          <w:spacing w:val="2"/>
        </w:rPr>
      </w:pPr>
      <w:r>
        <w:rPr>
          <w:rFonts w:hint="eastAsia" w:ascii="宋体" w:hAnsi="宋体"/>
          <w:b/>
          <w:color w:val="000000"/>
          <w:spacing w:val="2"/>
        </w:rPr>
        <w:t>电子版：</w:t>
      </w:r>
      <w:r>
        <w:rPr>
          <w:rFonts w:hint="eastAsia" w:ascii="宋体" w:hAnsi="宋体"/>
          <w:color w:val="000000"/>
          <w:spacing w:val="2"/>
        </w:rPr>
        <w:t>发明专利提交说明书全文（含摘要页、权利要求书和说明书）</w:t>
      </w:r>
      <w:r>
        <w:rPr>
          <w:rFonts w:hint="eastAsia" w:ascii="宋体" w:hAnsi="宋体"/>
          <w:color w:val="000000"/>
          <w:spacing w:val="-6"/>
        </w:rPr>
        <w:t>，其他类型的提交证书或全文</w:t>
      </w:r>
      <w:r>
        <w:rPr>
          <w:rFonts w:hint="eastAsia" w:ascii="宋体" w:hAnsi="宋体"/>
          <w:color w:val="000000"/>
          <w:spacing w:val="2"/>
        </w:rPr>
        <w:t>。每个内容1个PDF文件，合计不超过3个PDF文件。</w:t>
      </w:r>
    </w:p>
    <w:p w14:paraId="642B6120">
      <w:pPr>
        <w:pStyle w:val="3"/>
        <w:spacing w:line="440" w:lineRule="exact"/>
        <w:ind w:firstLine="490"/>
        <w:rPr>
          <w:rFonts w:ascii="宋体" w:hAnsi="宋体"/>
          <w:color w:val="000000"/>
          <w:spacing w:val="2"/>
          <w:szCs w:val="24"/>
        </w:rPr>
      </w:pPr>
      <w:r>
        <w:rPr>
          <w:rFonts w:hint="eastAsia" w:ascii="宋体" w:hAnsi="宋体"/>
          <w:b/>
          <w:color w:val="000000"/>
          <w:spacing w:val="2"/>
          <w:szCs w:val="24"/>
        </w:rPr>
        <w:t>纸质版：</w:t>
      </w:r>
      <w:r>
        <w:rPr>
          <w:rFonts w:hint="eastAsia" w:ascii="宋体" w:hAnsi="宋体"/>
          <w:color w:val="000000"/>
          <w:szCs w:val="24"/>
        </w:rPr>
        <w:t>发明专利提交说明书摘要页，其他类型的提交证书复印件或首页。</w:t>
      </w:r>
      <w:r>
        <w:rPr>
          <w:rFonts w:hint="eastAsia" w:ascii="宋体" w:hAnsi="宋体"/>
          <w:color w:val="000000"/>
          <w:spacing w:val="2"/>
          <w:szCs w:val="24"/>
        </w:rPr>
        <w:t>每个内容1页，不超过3页。</w:t>
      </w:r>
    </w:p>
    <w:p w14:paraId="6E409C14">
      <w:pPr>
        <w:pStyle w:val="3"/>
        <w:adjustRightInd w:val="0"/>
        <w:snapToGrid w:val="0"/>
        <w:spacing w:line="440" w:lineRule="exact"/>
        <w:ind w:firstLine="490"/>
        <w:rPr>
          <w:rFonts w:ascii="宋体" w:hAnsi="宋体"/>
          <w:color w:val="000000"/>
        </w:rPr>
      </w:pPr>
      <w:r>
        <w:rPr>
          <w:rFonts w:hint="eastAsia" w:ascii="宋体" w:hAnsi="宋体"/>
          <w:b/>
          <w:color w:val="000000"/>
          <w:spacing w:val="2"/>
        </w:rPr>
        <w:t>（2）应用满三年的佐证材料：</w:t>
      </w:r>
      <w:r>
        <w:rPr>
          <w:rFonts w:hint="eastAsia" w:ascii="宋体" w:hAnsi="宋体"/>
          <w:color w:val="000000"/>
          <w:spacing w:val="2"/>
        </w:rPr>
        <w:t>至少</w:t>
      </w:r>
      <w:r>
        <w:rPr>
          <w:rFonts w:ascii="宋体" w:hAnsi="宋体"/>
          <w:color w:val="000000"/>
          <w:spacing w:val="2"/>
        </w:rPr>
        <w:t>提供一份</w:t>
      </w:r>
      <w:r>
        <w:rPr>
          <w:rFonts w:hint="eastAsia" w:ascii="宋体" w:hAnsi="宋体"/>
          <w:color w:val="000000"/>
        </w:rPr>
        <w:t>能</w:t>
      </w:r>
      <w:r>
        <w:rPr>
          <w:rFonts w:ascii="宋体" w:hAnsi="宋体"/>
          <w:color w:val="000000"/>
        </w:rPr>
        <w:t>证明本项目整体技术已</w:t>
      </w:r>
      <w:r>
        <w:rPr>
          <w:rFonts w:hint="eastAsia" w:ascii="宋体" w:hAnsi="宋体"/>
          <w:color w:val="000000"/>
        </w:rPr>
        <w:t>实施</w:t>
      </w:r>
      <w:r>
        <w:rPr>
          <w:rFonts w:ascii="宋体" w:hAnsi="宋体"/>
          <w:color w:val="000000"/>
        </w:rPr>
        <w:t>应用三年以上的</w:t>
      </w:r>
      <w:r>
        <w:rPr>
          <w:rFonts w:hint="eastAsia" w:ascii="宋体" w:hAnsi="宋体"/>
          <w:color w:val="000000"/>
        </w:rPr>
        <w:t>客观佐证材料关键页，如验收报告、用户报告、销售或服务合同等</w:t>
      </w:r>
      <w:r>
        <w:rPr>
          <w:rFonts w:ascii="宋体" w:hAnsi="宋体"/>
          <w:color w:val="000000"/>
        </w:rPr>
        <w:t>。</w:t>
      </w:r>
      <w:r>
        <w:rPr>
          <w:rFonts w:hint="eastAsia" w:ascii="宋体" w:hAnsi="宋体"/>
          <w:color w:val="000000"/>
        </w:rPr>
        <w:t>应用单位出具的相应说明或证明可以作为佐证材料，须加盖法人单位公章。</w:t>
      </w:r>
    </w:p>
    <w:p w14:paraId="5005AC6C">
      <w:pPr>
        <w:pStyle w:val="3"/>
        <w:spacing w:line="440" w:lineRule="exact"/>
        <w:ind w:firstLine="490"/>
        <w:rPr>
          <w:rFonts w:ascii="宋体" w:hAnsi="宋体"/>
          <w:color w:val="000000"/>
          <w:spacing w:val="2"/>
          <w:szCs w:val="24"/>
        </w:rPr>
      </w:pPr>
      <w:r>
        <w:rPr>
          <w:rFonts w:hint="eastAsia" w:ascii="宋体" w:hAnsi="宋体"/>
          <w:b/>
          <w:color w:val="000000"/>
          <w:spacing w:val="2"/>
          <w:szCs w:val="24"/>
        </w:rPr>
        <w:t>电子版：</w:t>
      </w:r>
      <w:r>
        <w:rPr>
          <w:rFonts w:hint="eastAsia" w:ascii="宋体" w:hAnsi="宋体"/>
          <w:color w:val="000000"/>
          <w:spacing w:val="2"/>
          <w:szCs w:val="24"/>
        </w:rPr>
        <w:t>提交关键页的扫描件，限1个PDF文件。</w:t>
      </w:r>
    </w:p>
    <w:p w14:paraId="03177C49">
      <w:pPr>
        <w:pStyle w:val="3"/>
        <w:spacing w:line="440" w:lineRule="exact"/>
        <w:ind w:firstLine="490"/>
        <w:rPr>
          <w:rFonts w:ascii="宋体" w:hAnsi="宋体"/>
          <w:color w:val="000000"/>
          <w:spacing w:val="2"/>
        </w:rPr>
      </w:pPr>
      <w:r>
        <w:rPr>
          <w:rFonts w:hint="eastAsia" w:ascii="宋体" w:hAnsi="宋体"/>
          <w:b/>
          <w:color w:val="000000"/>
          <w:spacing w:val="2"/>
          <w:szCs w:val="24"/>
        </w:rPr>
        <w:t>纸质版：</w:t>
      </w:r>
      <w:r>
        <w:rPr>
          <w:rFonts w:hint="eastAsia" w:ascii="宋体" w:hAnsi="宋体"/>
          <w:color w:val="000000"/>
          <w:spacing w:val="2"/>
        </w:rPr>
        <w:t>提交关键页的</w:t>
      </w:r>
      <w:r>
        <w:rPr>
          <w:rFonts w:ascii="宋体" w:hAnsi="宋体"/>
          <w:color w:val="000000"/>
          <w:spacing w:val="2"/>
        </w:rPr>
        <w:t>复印件</w:t>
      </w:r>
      <w:r>
        <w:rPr>
          <w:rFonts w:hint="eastAsia" w:ascii="宋体" w:hAnsi="宋体"/>
          <w:color w:val="000000"/>
          <w:spacing w:val="2"/>
        </w:rPr>
        <w:t>，不得超出电子版范围。</w:t>
      </w:r>
    </w:p>
    <w:p w14:paraId="25244D96">
      <w:pPr>
        <w:widowControl/>
        <w:autoSpaceDE w:val="0"/>
        <w:autoSpaceDN w:val="0"/>
        <w:adjustRightInd w:val="0"/>
        <w:snapToGrid w:val="0"/>
        <w:spacing w:line="440" w:lineRule="exact"/>
        <w:ind w:firstLine="490" w:firstLineChars="200"/>
        <w:jc w:val="left"/>
        <w:rPr>
          <w:rFonts w:ascii="宋体" w:hAnsi="宋体"/>
          <w:color w:val="000000"/>
          <w:sz w:val="24"/>
          <w:szCs w:val="24"/>
        </w:rPr>
      </w:pPr>
      <w:r>
        <w:rPr>
          <w:rFonts w:ascii="宋体" w:hAnsi="宋体"/>
          <w:b/>
          <w:color w:val="000000"/>
          <w:spacing w:val="2"/>
          <w:sz w:val="24"/>
          <w:szCs w:val="24"/>
        </w:rPr>
        <w:t>（3）</w:t>
      </w:r>
      <w:r>
        <w:rPr>
          <w:rFonts w:ascii="宋体" w:hAnsi="宋体"/>
          <w:b/>
          <w:bCs/>
          <w:color w:val="000000"/>
          <w:sz w:val="24"/>
          <w:szCs w:val="24"/>
        </w:rPr>
        <w:t>国家法律法规要求审批</w:t>
      </w:r>
      <w:r>
        <w:rPr>
          <w:rFonts w:hint="eastAsia" w:ascii="宋体" w:hAnsi="宋体"/>
          <w:b/>
          <w:bCs/>
          <w:color w:val="000000"/>
          <w:sz w:val="24"/>
          <w:szCs w:val="24"/>
        </w:rPr>
        <w:t>的批准</w:t>
      </w:r>
      <w:r>
        <w:rPr>
          <w:rFonts w:ascii="宋体" w:hAnsi="宋体"/>
          <w:b/>
          <w:bCs/>
          <w:color w:val="000000"/>
          <w:sz w:val="24"/>
          <w:szCs w:val="24"/>
        </w:rPr>
        <w:t>文件</w:t>
      </w:r>
      <w:r>
        <w:rPr>
          <w:rFonts w:hint="eastAsia" w:ascii="宋体" w:hAnsi="宋体"/>
          <w:color w:val="000000"/>
          <w:sz w:val="24"/>
          <w:szCs w:val="24"/>
        </w:rPr>
        <w:t>：需要行政审批的项目，</w:t>
      </w:r>
      <w:r>
        <w:rPr>
          <w:rFonts w:ascii="宋体" w:hAnsi="宋体"/>
          <w:color w:val="000000"/>
          <w:sz w:val="24"/>
          <w:szCs w:val="24"/>
        </w:rPr>
        <w:t>提供</w:t>
      </w:r>
      <w:r>
        <w:rPr>
          <w:rFonts w:hint="eastAsia" w:ascii="宋体" w:hAnsi="宋体"/>
          <w:color w:val="000000"/>
          <w:sz w:val="24"/>
          <w:szCs w:val="24"/>
        </w:rPr>
        <w:t>国家有关部门出具的</w:t>
      </w:r>
      <w:r>
        <w:rPr>
          <w:rFonts w:ascii="宋体" w:hAnsi="宋体"/>
          <w:color w:val="000000"/>
          <w:sz w:val="24"/>
          <w:szCs w:val="24"/>
        </w:rPr>
        <w:t>已</w:t>
      </w:r>
      <w:r>
        <w:rPr>
          <w:rFonts w:hint="eastAsia" w:ascii="宋体" w:hAnsi="宋体"/>
          <w:color w:val="000000"/>
          <w:sz w:val="24"/>
          <w:szCs w:val="24"/>
        </w:rPr>
        <w:t>获批三年以上的行政审批文件。国家</w:t>
      </w:r>
      <w:r>
        <w:rPr>
          <w:rFonts w:ascii="宋体" w:hAnsi="宋体"/>
          <w:color w:val="000000"/>
          <w:sz w:val="24"/>
          <w:szCs w:val="24"/>
        </w:rPr>
        <w:t>法律法规</w:t>
      </w:r>
      <w:r>
        <w:rPr>
          <w:rFonts w:hint="eastAsia" w:ascii="宋体" w:hAnsi="宋体"/>
          <w:color w:val="000000"/>
          <w:sz w:val="24"/>
          <w:szCs w:val="24"/>
        </w:rPr>
        <w:t>要求审批的相关行业</w:t>
      </w:r>
      <w:r>
        <w:rPr>
          <w:rFonts w:ascii="宋体" w:hAnsi="宋体"/>
          <w:color w:val="000000"/>
          <w:sz w:val="24"/>
          <w:szCs w:val="24"/>
        </w:rPr>
        <w:t>如：新药、医疗器械、动植物新品种、农药、</w:t>
      </w:r>
      <w:r>
        <w:rPr>
          <w:rFonts w:hint="eastAsia" w:ascii="宋体" w:hAnsi="宋体"/>
          <w:color w:val="000000"/>
          <w:sz w:val="24"/>
          <w:szCs w:val="24"/>
        </w:rPr>
        <w:t>肥料</w:t>
      </w:r>
      <w:r>
        <w:rPr>
          <w:rFonts w:ascii="宋体" w:hAnsi="宋体"/>
          <w:color w:val="000000"/>
          <w:sz w:val="24"/>
          <w:szCs w:val="24"/>
        </w:rPr>
        <w:t>、兽药、食品、通信设备、压力容器等</w:t>
      </w:r>
      <w:r>
        <w:rPr>
          <w:rFonts w:hint="eastAsia" w:ascii="宋体" w:hAnsi="宋体"/>
          <w:color w:val="000000"/>
          <w:sz w:val="24"/>
          <w:szCs w:val="24"/>
        </w:rPr>
        <w:t>。</w:t>
      </w:r>
    </w:p>
    <w:p w14:paraId="39A856B9">
      <w:pPr>
        <w:pStyle w:val="3"/>
        <w:spacing w:line="440" w:lineRule="exact"/>
        <w:ind w:firstLine="490"/>
        <w:rPr>
          <w:rFonts w:ascii="宋体" w:hAnsi="宋体"/>
          <w:color w:val="000000"/>
          <w:spacing w:val="2"/>
        </w:rPr>
      </w:pPr>
      <w:r>
        <w:rPr>
          <w:rFonts w:hint="eastAsia" w:ascii="宋体" w:hAnsi="宋体"/>
          <w:b/>
          <w:color w:val="000000"/>
          <w:spacing w:val="2"/>
        </w:rPr>
        <w:t>电子版：</w:t>
      </w:r>
      <w:r>
        <w:rPr>
          <w:rFonts w:hint="eastAsia" w:ascii="宋体" w:hAnsi="宋体"/>
          <w:color w:val="000000"/>
          <w:spacing w:val="2"/>
        </w:rPr>
        <w:t>提交全文扫描件，限1个PDF文件。</w:t>
      </w:r>
    </w:p>
    <w:p w14:paraId="06FD630F">
      <w:pPr>
        <w:pStyle w:val="3"/>
        <w:spacing w:line="440" w:lineRule="exact"/>
        <w:ind w:firstLine="490"/>
        <w:rPr>
          <w:rFonts w:ascii="宋体" w:hAnsi="宋体"/>
          <w:color w:val="000000"/>
          <w:spacing w:val="2"/>
        </w:rPr>
      </w:pPr>
      <w:r>
        <w:rPr>
          <w:rFonts w:hint="eastAsia" w:ascii="宋体" w:hAnsi="宋体"/>
          <w:b/>
          <w:color w:val="000000"/>
          <w:spacing w:val="2"/>
        </w:rPr>
        <w:t>纸质版：</w:t>
      </w:r>
      <w:r>
        <w:rPr>
          <w:rFonts w:hint="eastAsia" w:ascii="宋体" w:hAnsi="宋体"/>
          <w:color w:val="000000"/>
          <w:spacing w:val="2"/>
        </w:rPr>
        <w:t>提交盖章页的复印件，每个</w:t>
      </w:r>
      <w:r>
        <w:rPr>
          <w:rFonts w:ascii="宋体" w:hAnsi="宋体"/>
          <w:color w:val="000000"/>
          <w:spacing w:val="2"/>
        </w:rPr>
        <w:t>批件</w:t>
      </w:r>
      <w:r>
        <w:rPr>
          <w:rFonts w:hint="eastAsia" w:ascii="宋体" w:hAnsi="宋体"/>
          <w:color w:val="000000"/>
          <w:spacing w:val="2"/>
        </w:rPr>
        <w:t>限1页。</w:t>
      </w:r>
    </w:p>
    <w:p w14:paraId="21587D49">
      <w:pPr>
        <w:pStyle w:val="3"/>
        <w:spacing w:line="440" w:lineRule="exact"/>
        <w:ind w:firstLine="490"/>
        <w:rPr>
          <w:rFonts w:ascii="宋体" w:hAnsi="宋体"/>
          <w:color w:val="000000"/>
          <w:u w:val="single"/>
        </w:rPr>
      </w:pPr>
      <w:r>
        <w:rPr>
          <w:rFonts w:hint="eastAsia" w:ascii="宋体" w:hAnsi="宋体"/>
          <w:b/>
          <w:color w:val="000000"/>
          <w:spacing w:val="2"/>
        </w:rPr>
        <w:t>（</w:t>
      </w:r>
      <w:r>
        <w:rPr>
          <w:rFonts w:ascii="宋体" w:hAnsi="宋体"/>
          <w:b/>
          <w:color w:val="000000"/>
          <w:spacing w:val="2"/>
        </w:rPr>
        <w:t>4</w:t>
      </w:r>
      <w:r>
        <w:rPr>
          <w:rFonts w:hint="eastAsia" w:ascii="宋体" w:hAnsi="宋体"/>
          <w:b/>
          <w:color w:val="000000"/>
          <w:spacing w:val="2"/>
        </w:rPr>
        <w:t>）完成人合作关系说明（含</w:t>
      </w:r>
      <w:r>
        <w:rPr>
          <w:rFonts w:hint="eastAsia" w:ascii="宋体" w:hAnsi="宋体"/>
          <w:b/>
          <w:color w:val="000000"/>
        </w:rPr>
        <w:t>完成人合作关系情况汇总表</w:t>
      </w:r>
      <w:r>
        <w:rPr>
          <w:rFonts w:hint="eastAsia" w:ascii="宋体" w:hAnsi="宋体"/>
          <w:b/>
          <w:color w:val="000000"/>
          <w:spacing w:val="2"/>
        </w:rPr>
        <w:t>）</w:t>
      </w:r>
      <w:r>
        <w:rPr>
          <w:rFonts w:hint="eastAsia" w:ascii="宋体" w:hAnsi="宋体"/>
          <w:color w:val="000000"/>
        </w:rPr>
        <w:t>：按照附表格式填写，并由第一完成人签名。完成人仅为1人的不需要提交。</w:t>
      </w:r>
    </w:p>
    <w:p w14:paraId="014588E7">
      <w:pPr>
        <w:pStyle w:val="3"/>
        <w:spacing w:line="440" w:lineRule="exact"/>
        <w:ind w:firstLine="482"/>
        <w:rPr>
          <w:rFonts w:ascii="宋体" w:hAnsi="宋体"/>
          <w:color w:val="000000"/>
        </w:rPr>
      </w:pPr>
      <w:r>
        <w:rPr>
          <w:rFonts w:hint="eastAsia" w:ascii="宋体" w:hAnsi="宋体"/>
          <w:b/>
          <w:color w:val="000000"/>
        </w:rPr>
        <w:t>电子版：</w:t>
      </w:r>
      <w:r>
        <w:rPr>
          <w:rFonts w:hint="eastAsia" w:ascii="宋体" w:hAnsi="宋体"/>
          <w:color w:val="000000"/>
        </w:rPr>
        <w:t>提交完成人合作关系说明（含完成人合作关系情况汇总表）扫描件，应包含第一完成人签名，限1个PDF文件。</w:t>
      </w:r>
    </w:p>
    <w:p w14:paraId="480DCAF4">
      <w:pPr>
        <w:pStyle w:val="3"/>
        <w:spacing w:line="440" w:lineRule="exact"/>
        <w:ind w:firstLine="482"/>
        <w:rPr>
          <w:rFonts w:ascii="宋体" w:hAnsi="宋体"/>
          <w:color w:val="000000"/>
        </w:rPr>
      </w:pPr>
      <w:r>
        <w:rPr>
          <w:rFonts w:hint="eastAsia" w:ascii="宋体" w:hAnsi="宋体"/>
          <w:b/>
          <w:color w:val="000000"/>
        </w:rPr>
        <w:t>纸质版：</w:t>
      </w:r>
      <w:r>
        <w:rPr>
          <w:rFonts w:hint="eastAsia" w:ascii="宋体" w:hAnsi="宋体"/>
          <w:color w:val="000000"/>
        </w:rPr>
        <w:t>提交完成人合作关系说明（含完成人合作关系情况汇总表）原件，应由第一完成人签名，按实际页数提交。</w:t>
      </w:r>
    </w:p>
    <w:p w14:paraId="7DA8773C">
      <w:pPr>
        <w:pStyle w:val="3"/>
        <w:spacing w:line="440" w:lineRule="exact"/>
        <w:ind w:firstLine="482"/>
        <w:rPr>
          <w:rFonts w:ascii="宋体" w:hAnsi="宋体"/>
          <w:color w:val="000000"/>
        </w:rPr>
      </w:pPr>
      <w:r>
        <w:rPr>
          <w:rFonts w:hint="eastAsia" w:ascii="宋体" w:hAnsi="宋体"/>
          <w:b/>
          <w:color w:val="000000"/>
        </w:rPr>
        <w:t>完成人合作关系说明：</w:t>
      </w:r>
      <w:r>
        <w:rPr>
          <w:rFonts w:hint="eastAsia" w:ascii="宋体" w:hAnsi="宋体"/>
          <w:color w:val="000000"/>
        </w:rPr>
        <w:t>应以第一完成人角度，介绍项目完成人之间的合作经历或合作关系，不局限于第一完成人与其他完成人的合作，也可以包括其他完成人之间的合作。</w:t>
      </w:r>
    </w:p>
    <w:p w14:paraId="1ED81F48">
      <w:pPr>
        <w:pStyle w:val="3"/>
        <w:spacing w:line="440" w:lineRule="exact"/>
        <w:ind w:firstLine="482"/>
        <w:rPr>
          <w:rFonts w:ascii="宋体" w:hAnsi="宋体"/>
          <w:b/>
          <w:color w:val="000000"/>
        </w:rPr>
      </w:pPr>
      <w:r>
        <w:rPr>
          <w:rFonts w:hint="eastAsia" w:ascii="宋体" w:hAnsi="宋体"/>
          <w:b/>
          <w:color w:val="000000"/>
        </w:rPr>
        <w:t>完成人合作关系情况汇总表：</w:t>
      </w:r>
      <w:r>
        <w:rPr>
          <w:rFonts w:hint="eastAsia" w:ascii="宋体" w:hAnsi="宋体"/>
          <w:color w:val="000000"/>
        </w:rPr>
        <w:t>即“完成人合作关系说明”有关内容列表化，每行填写一项合作内容。</w:t>
      </w:r>
      <w:r>
        <w:rPr>
          <w:rFonts w:hint="eastAsia" w:ascii="宋体" w:hAnsi="宋体"/>
          <w:b/>
          <w:color w:val="000000"/>
        </w:rPr>
        <w:t>其中：</w:t>
      </w:r>
    </w:p>
    <w:p w14:paraId="59F35F22">
      <w:pPr>
        <w:spacing w:line="440" w:lineRule="exact"/>
        <w:ind w:firstLine="482" w:firstLineChars="200"/>
        <w:rPr>
          <w:rFonts w:ascii="宋体" w:hAnsi="宋体"/>
          <w:color w:val="000000"/>
          <w:sz w:val="24"/>
          <w:szCs w:val="24"/>
        </w:rPr>
      </w:pPr>
      <w:r>
        <w:rPr>
          <w:rFonts w:hint="eastAsia" w:ascii="宋体" w:hAnsi="宋体"/>
          <w:b/>
          <w:color w:val="000000"/>
          <w:sz w:val="24"/>
          <w:szCs w:val="24"/>
        </w:rPr>
        <w:t>合作方式</w:t>
      </w:r>
      <w:r>
        <w:rPr>
          <w:rFonts w:hint="eastAsia" w:ascii="宋体" w:hAnsi="宋体"/>
          <w:color w:val="000000"/>
          <w:sz w:val="24"/>
          <w:szCs w:val="24"/>
        </w:rPr>
        <w:t>包括但不限于专著合著、论文合著、</w:t>
      </w:r>
      <w:r>
        <w:rPr>
          <w:rFonts w:hint="eastAsia" w:ascii="宋体" w:hAnsi="宋体"/>
          <w:color w:val="000000"/>
          <w:sz w:val="24"/>
        </w:rPr>
        <w:t>共同立项、</w:t>
      </w:r>
      <w:r>
        <w:rPr>
          <w:rFonts w:hint="eastAsia" w:ascii="宋体" w:hAnsi="宋体"/>
          <w:color w:val="000000"/>
          <w:sz w:val="24"/>
          <w:szCs w:val="24"/>
        </w:rPr>
        <w:t>共同知识产权、共同参与制订标准规范和产业合作等。</w:t>
      </w:r>
    </w:p>
    <w:p w14:paraId="79302096">
      <w:pPr>
        <w:spacing w:line="440" w:lineRule="exact"/>
        <w:ind w:firstLine="482" w:firstLineChars="200"/>
        <w:rPr>
          <w:rFonts w:ascii="宋体" w:hAnsi="宋体"/>
          <w:color w:val="000000"/>
          <w:sz w:val="24"/>
          <w:szCs w:val="24"/>
        </w:rPr>
      </w:pPr>
      <w:r>
        <w:rPr>
          <w:rFonts w:hint="eastAsia" w:ascii="宋体" w:hAnsi="宋体"/>
          <w:b/>
          <w:color w:val="000000"/>
          <w:sz w:val="24"/>
          <w:szCs w:val="24"/>
        </w:rPr>
        <w:t>合作者</w:t>
      </w:r>
      <w:r>
        <w:rPr>
          <w:rFonts w:hint="eastAsia" w:ascii="宋体" w:hAnsi="宋体"/>
          <w:color w:val="000000"/>
          <w:sz w:val="24"/>
          <w:szCs w:val="24"/>
        </w:rPr>
        <w:t>填写此项合作内容中涉及的完成人。</w:t>
      </w:r>
    </w:p>
    <w:p w14:paraId="7AE9F9D9">
      <w:pPr>
        <w:spacing w:line="440" w:lineRule="exact"/>
        <w:ind w:firstLine="482" w:firstLineChars="200"/>
        <w:rPr>
          <w:rFonts w:ascii="宋体" w:hAnsi="宋体"/>
          <w:color w:val="000000"/>
          <w:sz w:val="24"/>
          <w:szCs w:val="24"/>
        </w:rPr>
      </w:pPr>
      <w:r>
        <w:rPr>
          <w:rFonts w:hint="eastAsia" w:ascii="宋体" w:hAnsi="宋体"/>
          <w:b/>
          <w:color w:val="000000"/>
          <w:sz w:val="24"/>
          <w:szCs w:val="24"/>
        </w:rPr>
        <w:t>合作时间</w:t>
      </w:r>
      <w:r>
        <w:rPr>
          <w:rFonts w:hint="eastAsia" w:ascii="宋体" w:hAnsi="宋体"/>
          <w:color w:val="000000"/>
          <w:sz w:val="24"/>
          <w:szCs w:val="24"/>
        </w:rPr>
        <w:t>根据实际情况填写，不限于本项目的起止时间。</w:t>
      </w:r>
    </w:p>
    <w:p w14:paraId="5B721C8E">
      <w:pPr>
        <w:spacing w:line="440" w:lineRule="exact"/>
        <w:ind w:firstLine="482" w:firstLineChars="200"/>
        <w:rPr>
          <w:rFonts w:ascii="宋体" w:hAnsi="宋体"/>
          <w:color w:val="000000"/>
          <w:sz w:val="24"/>
          <w:szCs w:val="24"/>
        </w:rPr>
      </w:pPr>
      <w:r>
        <w:rPr>
          <w:rFonts w:hint="eastAsia" w:ascii="宋体" w:hAnsi="宋体"/>
          <w:b/>
          <w:color w:val="000000"/>
          <w:sz w:val="24"/>
          <w:szCs w:val="24"/>
        </w:rPr>
        <w:t>合作成果</w:t>
      </w:r>
      <w:r>
        <w:rPr>
          <w:rFonts w:hint="eastAsia" w:ascii="宋体" w:hAnsi="宋体"/>
          <w:color w:val="000000"/>
          <w:sz w:val="24"/>
          <w:szCs w:val="24"/>
        </w:rPr>
        <w:t>包括但不限于专著名称、论文名称、发明专利名称、合同名称等，</w:t>
      </w:r>
      <w:r>
        <w:rPr>
          <w:rFonts w:ascii="宋体" w:hAnsi="宋体"/>
          <w:color w:val="000000"/>
          <w:sz w:val="24"/>
          <w:szCs w:val="24"/>
        </w:rPr>
        <w:t>可与主要知识产权、应用情况等佐证材料相同</w:t>
      </w:r>
      <w:r>
        <w:rPr>
          <w:rFonts w:hint="eastAsia" w:ascii="宋体" w:hAnsi="宋体"/>
          <w:color w:val="000000"/>
          <w:sz w:val="24"/>
          <w:szCs w:val="24"/>
        </w:rPr>
        <w:t>。</w:t>
      </w:r>
    </w:p>
    <w:p w14:paraId="4BDDC1AC">
      <w:pPr>
        <w:pStyle w:val="3"/>
        <w:adjustRightInd w:val="0"/>
        <w:snapToGrid w:val="0"/>
        <w:spacing w:line="440" w:lineRule="exact"/>
        <w:ind w:firstLine="482"/>
        <w:rPr>
          <w:rFonts w:ascii="宋体" w:hAnsi="宋体"/>
          <w:color w:val="000000"/>
          <w:szCs w:val="24"/>
        </w:rPr>
      </w:pPr>
      <w:r>
        <w:rPr>
          <w:rFonts w:hint="eastAsia" w:ascii="宋体" w:hAnsi="宋体"/>
          <w:b/>
          <w:color w:val="000000"/>
          <w:szCs w:val="24"/>
        </w:rPr>
        <w:t>证明材料</w:t>
      </w:r>
      <w:r>
        <w:rPr>
          <w:rFonts w:hint="eastAsia" w:ascii="宋体" w:hAnsi="宋体"/>
          <w:color w:val="000000"/>
          <w:szCs w:val="24"/>
        </w:rPr>
        <w:t>填写其在</w:t>
      </w:r>
      <w:r>
        <w:rPr>
          <w:rFonts w:hint="eastAsia" w:ascii="宋体" w:hAnsi="宋体"/>
          <w:color w:val="000000"/>
          <w:szCs w:val="24"/>
          <w:lang w:eastAsia="zh-CN"/>
        </w:rPr>
        <w:t>申报</w:t>
      </w:r>
      <w:r>
        <w:rPr>
          <w:rFonts w:hint="eastAsia" w:ascii="宋体" w:hAnsi="宋体"/>
          <w:color w:val="000000"/>
          <w:szCs w:val="24"/>
        </w:rPr>
        <w:t>书电子版附件中的编号。如未包含在附件中，应填写“未列入附件”。</w:t>
      </w:r>
    </w:p>
    <w:p w14:paraId="19359E71">
      <w:pPr>
        <w:pStyle w:val="3"/>
        <w:adjustRightInd w:val="0"/>
        <w:snapToGrid w:val="0"/>
        <w:spacing w:line="440" w:lineRule="exact"/>
        <w:ind w:firstLine="490"/>
        <w:rPr>
          <w:rFonts w:ascii="宋体" w:hAnsi="宋体"/>
          <w:color w:val="000000"/>
        </w:rPr>
      </w:pPr>
      <w:r>
        <w:rPr>
          <w:rFonts w:hint="eastAsia" w:ascii="宋体" w:hAnsi="宋体"/>
          <w:b/>
          <w:color w:val="000000"/>
          <w:spacing w:val="2"/>
        </w:rPr>
        <w:t>（</w:t>
      </w:r>
      <w:r>
        <w:rPr>
          <w:rFonts w:hint="eastAsia" w:ascii="宋体" w:hAnsi="宋体"/>
          <w:b/>
          <w:color w:val="000000"/>
          <w:spacing w:val="2"/>
          <w:lang w:val="en-US" w:eastAsia="zh-CN"/>
        </w:rPr>
        <w:t>5</w:t>
      </w:r>
      <w:r>
        <w:rPr>
          <w:rFonts w:hint="eastAsia" w:ascii="宋体" w:hAnsi="宋体"/>
          <w:b/>
          <w:color w:val="000000"/>
          <w:spacing w:val="2"/>
        </w:rPr>
        <w:t>）</w:t>
      </w:r>
      <w:r>
        <w:rPr>
          <w:rFonts w:hint="eastAsia" w:ascii="宋体" w:hAnsi="宋体"/>
          <w:b/>
          <w:color w:val="000000"/>
        </w:rPr>
        <w:t>应用情况和效果佐证材料：</w:t>
      </w:r>
      <w:r>
        <w:rPr>
          <w:rFonts w:hint="eastAsia" w:ascii="宋体" w:hAnsi="宋体"/>
          <w:color w:val="000000"/>
          <w:spacing w:val="2"/>
        </w:rPr>
        <w:t>指</w:t>
      </w:r>
      <w:r>
        <w:rPr>
          <w:rFonts w:hint="eastAsia" w:ascii="宋体" w:hAnsi="宋体"/>
          <w:color w:val="000000"/>
        </w:rPr>
        <w:t>用于佐证应用情况和效果的客观材料，如：</w:t>
      </w:r>
      <w:r>
        <w:rPr>
          <w:rFonts w:ascii="宋体" w:hAnsi="宋体"/>
          <w:color w:val="000000"/>
        </w:rPr>
        <w:t>验收报告</w:t>
      </w:r>
      <w:r>
        <w:rPr>
          <w:rFonts w:hint="eastAsia" w:ascii="宋体" w:hAnsi="宋体"/>
          <w:color w:val="000000"/>
        </w:rPr>
        <w:t>、</w:t>
      </w:r>
      <w:r>
        <w:rPr>
          <w:rFonts w:ascii="宋体" w:hAnsi="宋体"/>
          <w:color w:val="000000"/>
        </w:rPr>
        <w:t>用户报告</w:t>
      </w:r>
      <w:r>
        <w:rPr>
          <w:rFonts w:hint="eastAsia" w:ascii="宋体" w:hAnsi="宋体"/>
          <w:color w:val="000000"/>
        </w:rPr>
        <w:t>、技术合同、销售</w:t>
      </w:r>
      <w:r>
        <w:rPr>
          <w:rFonts w:ascii="宋体" w:hAnsi="宋体"/>
          <w:color w:val="000000"/>
        </w:rPr>
        <w:t>或服务合同</w:t>
      </w:r>
      <w:r>
        <w:rPr>
          <w:rFonts w:hint="eastAsia" w:ascii="宋体" w:hAnsi="宋体"/>
          <w:color w:val="000000"/>
        </w:rPr>
        <w:t>、检测</w:t>
      </w:r>
      <w:r>
        <w:rPr>
          <w:rFonts w:ascii="宋体" w:hAnsi="宋体"/>
          <w:color w:val="000000"/>
        </w:rPr>
        <w:t>报告等</w:t>
      </w:r>
      <w:r>
        <w:rPr>
          <w:rFonts w:hint="eastAsia" w:ascii="宋体" w:hAnsi="宋体"/>
          <w:color w:val="000000"/>
        </w:rPr>
        <w:t>。应用单位出具的相应说明或证明可以作为佐证材料，但不要求必须提交，如提交，须加盖法人单位公章。填写经济效益</w:t>
      </w:r>
      <w:r>
        <w:rPr>
          <w:rFonts w:ascii="宋体" w:hAnsi="宋体"/>
          <w:color w:val="000000"/>
        </w:rPr>
        <w:t>数据</w:t>
      </w:r>
      <w:r>
        <w:rPr>
          <w:rFonts w:hint="eastAsia" w:ascii="宋体" w:hAnsi="宋体"/>
          <w:color w:val="000000"/>
        </w:rPr>
        <w:t>的，提交支持数据</w:t>
      </w:r>
      <w:r>
        <w:rPr>
          <w:rFonts w:ascii="宋体" w:hAnsi="宋体"/>
          <w:color w:val="000000"/>
        </w:rPr>
        <w:t>成立</w:t>
      </w:r>
      <w:r>
        <w:rPr>
          <w:rFonts w:hint="eastAsia" w:ascii="宋体" w:hAnsi="宋体"/>
          <w:color w:val="000000"/>
        </w:rPr>
        <w:t>的客观佐证材料，如到账凭证或</w:t>
      </w:r>
      <w:r>
        <w:rPr>
          <w:rFonts w:ascii="宋体" w:hAnsi="宋体"/>
          <w:color w:val="000000"/>
        </w:rPr>
        <w:t>所在</w:t>
      </w:r>
      <w:r>
        <w:rPr>
          <w:rFonts w:hint="eastAsia" w:ascii="宋体" w:hAnsi="宋体"/>
          <w:color w:val="000000"/>
        </w:rPr>
        <w:t>单位财务部门出具的相关证明等。</w:t>
      </w:r>
    </w:p>
    <w:p w14:paraId="28F99B76">
      <w:pPr>
        <w:pStyle w:val="3"/>
        <w:adjustRightInd w:val="0"/>
        <w:snapToGrid w:val="0"/>
        <w:spacing w:line="440" w:lineRule="exact"/>
        <w:ind w:firstLine="482"/>
        <w:jc w:val="left"/>
        <w:rPr>
          <w:rFonts w:ascii="宋体" w:hAnsi="宋体"/>
          <w:color w:val="000000"/>
        </w:rPr>
      </w:pPr>
      <w:r>
        <w:rPr>
          <w:rFonts w:hint="eastAsia" w:ascii="宋体" w:hAnsi="宋体"/>
          <w:b/>
          <w:color w:val="000000"/>
        </w:rPr>
        <w:t>电子版：</w:t>
      </w:r>
      <w:r>
        <w:rPr>
          <w:rFonts w:hint="eastAsia" w:ascii="宋体" w:hAnsi="宋体"/>
          <w:color w:val="000000"/>
        </w:rPr>
        <w:t>提交关键页扫描件，如材料较多，可以列表方式提交，不超过25个PDF文件，每个单位对应1个PDF文件，不得超出“主要应用单位情况表”和完成单位的范围。</w:t>
      </w:r>
    </w:p>
    <w:p w14:paraId="337C22DE">
      <w:pPr>
        <w:pStyle w:val="3"/>
        <w:adjustRightInd w:val="0"/>
        <w:snapToGrid w:val="0"/>
        <w:spacing w:line="440" w:lineRule="exact"/>
        <w:ind w:firstLine="482"/>
        <w:rPr>
          <w:rFonts w:ascii="宋体" w:hAnsi="宋体"/>
          <w:color w:val="000000"/>
        </w:rPr>
      </w:pPr>
      <w:r>
        <w:rPr>
          <w:rFonts w:hint="eastAsia" w:ascii="宋体" w:hAnsi="宋体"/>
          <w:b/>
          <w:color w:val="000000"/>
        </w:rPr>
        <w:t>纸质版：</w:t>
      </w:r>
      <w:r>
        <w:rPr>
          <w:rFonts w:hint="eastAsia" w:ascii="宋体" w:hAnsi="宋体"/>
          <w:color w:val="000000"/>
        </w:rPr>
        <w:t>提交关键页复印件或列表，可以少于但不得超出电子版范围，每个单位原则上不超过3页。</w:t>
      </w:r>
    </w:p>
    <w:p w14:paraId="7501A77C">
      <w:pPr>
        <w:pStyle w:val="3"/>
        <w:adjustRightInd w:val="0"/>
        <w:snapToGrid w:val="0"/>
        <w:spacing w:line="440" w:lineRule="exact"/>
        <w:ind w:firstLine="482"/>
        <w:rPr>
          <w:rFonts w:ascii="宋体" w:hAnsi="宋体"/>
          <w:color w:val="000000"/>
          <w:spacing w:val="2"/>
        </w:rPr>
      </w:pPr>
      <w:r>
        <w:rPr>
          <w:rFonts w:hint="eastAsia" w:ascii="宋体" w:hAnsi="宋体"/>
          <w:b/>
          <w:color w:val="000000"/>
        </w:rPr>
        <w:t>（</w:t>
      </w:r>
      <w:r>
        <w:rPr>
          <w:rFonts w:hint="eastAsia" w:ascii="宋体" w:hAnsi="宋体"/>
          <w:b/>
          <w:color w:val="000000"/>
          <w:lang w:val="en-US" w:eastAsia="zh-CN"/>
        </w:rPr>
        <w:t>6</w:t>
      </w:r>
      <w:r>
        <w:rPr>
          <w:rFonts w:hint="eastAsia" w:ascii="宋体" w:hAnsi="宋体"/>
          <w:b/>
          <w:color w:val="000000"/>
        </w:rPr>
        <w:t>）其他：</w:t>
      </w:r>
      <w:r>
        <w:rPr>
          <w:rFonts w:hint="eastAsia" w:ascii="宋体" w:hAnsi="宋体"/>
          <w:color w:val="000000"/>
        </w:rPr>
        <w:t>指支撑本项目主要技术发明、客观评价及完成人学术贡献的证明材料。除“七</w:t>
      </w:r>
      <w:r>
        <w:rPr>
          <w:rFonts w:ascii="宋体" w:hAnsi="宋体"/>
          <w:color w:val="000000"/>
          <w:spacing w:val="2"/>
        </w:rPr>
        <w:t>、</w:t>
      </w:r>
      <w:r>
        <w:rPr>
          <w:rFonts w:hint="eastAsia" w:ascii="宋体" w:hAnsi="宋体"/>
          <w:color w:val="000000"/>
          <w:spacing w:val="2"/>
        </w:rPr>
        <w:t>主要知识产权和标准</w:t>
      </w:r>
      <w:r>
        <w:rPr>
          <w:rFonts w:ascii="宋体" w:hAnsi="宋体"/>
          <w:color w:val="000000"/>
          <w:spacing w:val="2"/>
        </w:rPr>
        <w:t>规范</w:t>
      </w:r>
      <w:r>
        <w:rPr>
          <w:rFonts w:hint="eastAsia" w:ascii="宋体" w:hAnsi="宋体"/>
          <w:color w:val="000000"/>
          <w:spacing w:val="2"/>
        </w:rPr>
        <w:t>等目录</w:t>
      </w:r>
      <w:r>
        <w:rPr>
          <w:rFonts w:hint="eastAsia" w:ascii="宋体" w:hAnsi="宋体"/>
          <w:color w:val="000000"/>
        </w:rPr>
        <w:t>”前3项以外的</w:t>
      </w:r>
      <w:r>
        <w:rPr>
          <w:rFonts w:hint="eastAsia" w:ascii="宋体" w:hAnsi="宋体"/>
          <w:color w:val="000000"/>
          <w:spacing w:val="2"/>
        </w:rPr>
        <w:t>其他知识产权和标准规范等，不要求必须提交证明材料，如自愿提交，则提交证书或关键页扫描件（复印件），</w:t>
      </w:r>
      <w:r>
        <w:rPr>
          <w:rFonts w:ascii="宋体" w:hAnsi="宋体"/>
          <w:color w:val="000000"/>
          <w:spacing w:val="2"/>
        </w:rPr>
        <w:t>但不得超出</w:t>
      </w:r>
      <w:r>
        <w:rPr>
          <w:rFonts w:hint="eastAsia" w:ascii="宋体" w:hAnsi="宋体"/>
          <w:color w:val="000000"/>
        </w:rPr>
        <w:t>“七</w:t>
      </w:r>
      <w:r>
        <w:rPr>
          <w:rFonts w:ascii="宋体" w:hAnsi="宋体"/>
          <w:color w:val="000000"/>
          <w:spacing w:val="2"/>
        </w:rPr>
        <w:t>、</w:t>
      </w:r>
      <w:r>
        <w:rPr>
          <w:rFonts w:hint="eastAsia" w:ascii="宋体" w:hAnsi="宋体"/>
          <w:color w:val="000000"/>
          <w:spacing w:val="2"/>
        </w:rPr>
        <w:t>主要知识产权和标准</w:t>
      </w:r>
      <w:r>
        <w:rPr>
          <w:rFonts w:ascii="宋体" w:hAnsi="宋体"/>
          <w:color w:val="000000"/>
          <w:spacing w:val="2"/>
        </w:rPr>
        <w:t>规范</w:t>
      </w:r>
      <w:r>
        <w:rPr>
          <w:rFonts w:hint="eastAsia" w:ascii="宋体" w:hAnsi="宋体"/>
          <w:color w:val="000000"/>
          <w:spacing w:val="2"/>
        </w:rPr>
        <w:t>等目录</w:t>
      </w:r>
      <w:r>
        <w:rPr>
          <w:rFonts w:hint="eastAsia" w:ascii="宋体" w:hAnsi="宋体"/>
          <w:color w:val="000000"/>
        </w:rPr>
        <w:t>”所列</w:t>
      </w:r>
      <w:r>
        <w:rPr>
          <w:rFonts w:ascii="宋体" w:hAnsi="宋体"/>
          <w:color w:val="000000"/>
        </w:rPr>
        <w:t>范围</w:t>
      </w:r>
      <w:r>
        <w:rPr>
          <w:rFonts w:hint="eastAsia" w:ascii="宋体" w:hAnsi="宋体"/>
          <w:color w:val="000000"/>
          <w:spacing w:val="2"/>
        </w:rPr>
        <w:t>。</w:t>
      </w:r>
    </w:p>
    <w:p w14:paraId="1A099EBB">
      <w:pPr>
        <w:pStyle w:val="3"/>
        <w:adjustRightInd w:val="0"/>
        <w:snapToGrid w:val="0"/>
        <w:spacing w:line="440" w:lineRule="exact"/>
        <w:ind w:firstLine="482"/>
        <w:rPr>
          <w:rFonts w:ascii="宋体" w:hAnsi="宋体"/>
          <w:color w:val="000000"/>
        </w:rPr>
      </w:pPr>
      <w:r>
        <w:rPr>
          <w:rFonts w:hint="eastAsia" w:ascii="宋体" w:hAnsi="宋体"/>
          <w:b/>
          <w:color w:val="000000"/>
        </w:rPr>
        <w:t>电子版：</w:t>
      </w:r>
      <w:r>
        <w:rPr>
          <w:rFonts w:hint="eastAsia" w:ascii="宋体" w:hAnsi="宋体"/>
          <w:color w:val="000000"/>
        </w:rPr>
        <w:t>不超过30个JPG文件，每个文件均应清晰可辨，原则上不要拼图。</w:t>
      </w:r>
    </w:p>
    <w:p w14:paraId="17CAFEF2">
      <w:pPr>
        <w:pStyle w:val="3"/>
        <w:adjustRightInd w:val="0"/>
        <w:snapToGrid w:val="0"/>
        <w:spacing w:line="440" w:lineRule="exact"/>
        <w:ind w:firstLine="482"/>
        <w:rPr>
          <w:rFonts w:ascii="宋体" w:hAnsi="宋体"/>
          <w:color w:val="000000"/>
        </w:rPr>
      </w:pPr>
      <w:r>
        <w:rPr>
          <w:rFonts w:hint="eastAsia" w:ascii="宋体" w:hAnsi="宋体"/>
          <w:b/>
          <w:color w:val="000000"/>
        </w:rPr>
        <w:t>纸质版：</w:t>
      </w:r>
      <w:r>
        <w:rPr>
          <w:rFonts w:hint="eastAsia" w:ascii="宋体" w:hAnsi="宋体"/>
          <w:color w:val="000000"/>
        </w:rPr>
        <w:t>不超过30页，应与电子版一致，不需提交原件。</w:t>
      </w:r>
    </w:p>
    <w:p w14:paraId="70EDD641">
      <w:pPr>
        <w:pStyle w:val="3"/>
        <w:spacing w:line="440" w:lineRule="exact"/>
        <w:jc w:val="center"/>
        <w:rPr>
          <w:rFonts w:ascii="宋体" w:hAnsi="宋体"/>
          <w:color w:val="000000"/>
          <w:u w:val="single"/>
        </w:rPr>
      </w:pPr>
    </w:p>
    <w:p w14:paraId="0E1126CC"/>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B172A75-D199-4D58-BDD5-B77368E7EEE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00000001" w:usb1="08000000" w:usb2="00000000" w:usb3="00000000" w:csb0="00040000" w:csb1="00000000"/>
    <w:embedRegular r:id="rId2" w:fontKey="{2654BC03-5640-4896-BBBF-CD4985EE5C67}"/>
  </w:font>
  <w:font w:name="STSong-Light">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16C5FB">
    <w:pPr>
      <w:pStyle w:val="4"/>
      <w:jc w:val="center"/>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lang w:val="zh-CN"/>
      </w:rPr>
      <w:t>57</w:t>
    </w:r>
    <w:r>
      <w:rPr>
        <w:sz w:val="21"/>
        <w:szCs w:val="21"/>
      </w:rPr>
      <w:fldChar w:fldCharType="end"/>
    </w:r>
  </w:p>
  <w:p w14:paraId="3376DCB1">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55D45"/>
    <w:multiLevelType w:val="multilevel"/>
    <w:tmpl w:val="05855D45"/>
    <w:lvl w:ilvl="0" w:tentative="0">
      <w:start w:val="1"/>
      <w:numFmt w:val="upperLetter"/>
      <w:lvlText w:val="%1．"/>
      <w:lvlJc w:val="left"/>
      <w:pPr>
        <w:tabs>
          <w:tab w:val="left" w:pos="405"/>
        </w:tabs>
        <w:ind w:left="405" w:hanging="40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A4073C"/>
    <w:rsid w:val="1C68133F"/>
    <w:rsid w:val="1E422BA2"/>
    <w:rsid w:val="26DE3601"/>
    <w:rsid w:val="300802DC"/>
    <w:rsid w:val="3D845B24"/>
    <w:rsid w:val="522829A2"/>
    <w:rsid w:val="53047E16"/>
    <w:rsid w:val="5B7A74FC"/>
    <w:rsid w:val="5C69421D"/>
    <w:rsid w:val="5D4D176D"/>
    <w:rsid w:val="63C547D9"/>
    <w:rsid w:val="6C7C269C"/>
    <w:rsid w:val="765952D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6">
    <w:name w:val="Default Paragraph Font"/>
    <w:semiHidden/>
    <w:uiPriority w:val="0"/>
  </w:style>
  <w:style w:type="table" w:default="1" w:styleId="5">
    <w:name w:val="Normal Table"/>
    <w:semiHidden/>
    <w:uiPriority w:val="0"/>
    <w:tblPr>
      <w:tblStyle w:val="5"/>
      <w:tblCellMar>
        <w:top w:w="0" w:type="dxa"/>
        <w:left w:w="108" w:type="dxa"/>
        <w:bottom w:w="0" w:type="dxa"/>
        <w:right w:w="108" w:type="dxa"/>
      </w:tblCellMar>
    </w:tblPr>
  </w:style>
  <w:style w:type="paragraph" w:styleId="2">
    <w:name w:val="annotation text"/>
    <w:basedOn w:val="1"/>
    <w:uiPriority w:val="0"/>
    <w:pPr>
      <w:jc w:val="left"/>
    </w:pPr>
  </w:style>
  <w:style w:type="paragraph" w:styleId="3">
    <w:name w:val="Plain Text"/>
    <w:basedOn w:val="1"/>
    <w:qFormat/>
    <w:uiPriority w:val="0"/>
    <w:pPr>
      <w:spacing w:line="360" w:lineRule="auto"/>
      <w:ind w:firstLine="480" w:firstLineChars="200"/>
    </w:pPr>
    <w:rPr>
      <w:rFonts w:ascii="仿宋_GB2312"/>
      <w:sz w:val="24"/>
    </w:rPr>
  </w:style>
  <w:style w:type="paragraph" w:styleId="4">
    <w:name w:val="footer"/>
    <w:basedOn w:val="1"/>
    <w:qFormat/>
    <w:uiPriority w:val="99"/>
    <w:pPr>
      <w:tabs>
        <w:tab w:val="center" w:pos="4153"/>
        <w:tab w:val="right" w:pos="8306"/>
      </w:tabs>
      <w:snapToGrid w:val="0"/>
      <w:jc w:val="left"/>
    </w:pPr>
    <w:rPr>
      <w:sz w:val="18"/>
    </w:rPr>
  </w:style>
  <w:style w:type="character" w:styleId="7">
    <w:name w:val="page number"/>
    <w:basedOn w:val="6"/>
    <w:semiHidden/>
    <w:qFormat/>
    <w:uiPriority w:val="0"/>
  </w:style>
  <w:style w:type="paragraph" w:customStyle="1" w:styleId="8">
    <w:name w:val="_Style 8"/>
    <w:basedOn w:val="1"/>
    <w:next w:val="1"/>
    <w:qFormat/>
    <w:uiPriority w:val="0"/>
    <w:pPr>
      <w:spacing w:line="360" w:lineRule="auto"/>
      <w:ind w:firstLine="480" w:firstLineChars="200"/>
    </w:pPr>
    <w:rPr>
      <w:rFonts w:ascii="仿宋_GB2312"/>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20</Pages>
  <Words>6434</Words>
  <Characters>6530</Characters>
  <Lines>0</Lines>
  <Paragraphs>0</Paragraphs>
  <TotalTime>0</TotalTime>
  <ScaleCrop>false</ScaleCrop>
  <LinksUpToDate>false</LinksUpToDate>
  <CharactersWithSpaces>6788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黄玲</cp:lastModifiedBy>
  <cp:lastPrinted>2026-03-24T02:54:18Z</cp:lastPrinted>
  <dcterms:modified xsi:type="dcterms:W3CDTF">2026-08-24T01:26:55Z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eyJoZGlkIjoiMTYwMTUzZmVhYWE0ZTM3ZDlhZTg4YTMwMDBmNmQxOGQiLCJ1c2VySWQiOiIyMTE2NjczNDQifQ==</vt:lpwstr>
  </property>
  <property fmtid="{D5CDD505-2E9C-101B-9397-08002B2CF9AE}" pid="4" name="ICV">
    <vt:lpwstr>A44344A4462046788F9FEAA44C134D29_13</vt:lpwstr>
  </property>
</Properties>
</file>